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9B" w:rsidRPr="00601142" w:rsidRDefault="007564DA" w:rsidP="0070729B">
      <w:pPr>
        <w:rPr>
          <w:b/>
        </w:rPr>
      </w:pPr>
      <w:r w:rsidRPr="0070729B">
        <w:rPr>
          <w:b/>
        </w:rPr>
        <w:t xml:space="preserve">                                     </w:t>
      </w:r>
      <w:r w:rsidR="00E05B0A" w:rsidRPr="0070729B">
        <w:rPr>
          <w:b/>
        </w:rPr>
        <w:t xml:space="preserve">ДОГОВОР </w:t>
      </w:r>
      <w:r w:rsidR="0070729B">
        <w:rPr>
          <w:b/>
        </w:rPr>
        <w:t xml:space="preserve">СТРОИТЕЛЬНОГО </w:t>
      </w:r>
      <w:r w:rsidR="0070729B" w:rsidRPr="0070729B">
        <w:rPr>
          <w:b/>
        </w:rPr>
        <w:t xml:space="preserve">ПОДРЯДА </w:t>
      </w:r>
      <w:r w:rsidR="00E05B0A" w:rsidRPr="0070729B">
        <w:rPr>
          <w:b/>
        </w:rPr>
        <w:t>№</w:t>
      </w:r>
      <w:r w:rsidR="00022DD1">
        <w:rPr>
          <w:b/>
        </w:rPr>
        <w:t xml:space="preserve"> </w:t>
      </w:r>
      <w:r w:rsidR="00601142" w:rsidRPr="00601142">
        <w:rPr>
          <w:b/>
        </w:rPr>
        <w:t>1</w:t>
      </w:r>
      <w:r w:rsidR="00ED1694">
        <w:rPr>
          <w:b/>
        </w:rPr>
        <w:t>-</w:t>
      </w:r>
      <w:r w:rsidR="00A03815">
        <w:rPr>
          <w:b/>
        </w:rPr>
        <w:t>0</w:t>
      </w:r>
      <w:r w:rsidR="00601142" w:rsidRPr="00601142">
        <w:rPr>
          <w:b/>
        </w:rPr>
        <w:t>1</w:t>
      </w:r>
      <w:r w:rsidR="00022DD1">
        <w:rPr>
          <w:b/>
        </w:rPr>
        <w:t>.</w:t>
      </w:r>
      <w:r w:rsidR="00B23A6C">
        <w:rPr>
          <w:b/>
        </w:rPr>
        <w:t>01</w:t>
      </w:r>
    </w:p>
    <w:p w:rsidR="0070729B" w:rsidRDefault="0070729B" w:rsidP="0070729B">
      <w:pPr>
        <w:rPr>
          <w:b/>
        </w:rPr>
      </w:pPr>
    </w:p>
    <w:p w:rsidR="00E05B0A" w:rsidRPr="0070729B" w:rsidRDefault="0070729B" w:rsidP="0070729B">
      <w:r>
        <w:rPr>
          <w:b/>
        </w:rPr>
        <w:t xml:space="preserve">г. Кемерово                                                                          </w:t>
      </w:r>
      <w:r w:rsidR="00022DD1">
        <w:rPr>
          <w:b/>
        </w:rPr>
        <w:t xml:space="preserve">                 «</w:t>
      </w:r>
      <w:r w:rsidR="00B23A6C">
        <w:rPr>
          <w:b/>
        </w:rPr>
        <w:t>01</w:t>
      </w:r>
      <w:r>
        <w:rPr>
          <w:b/>
        </w:rPr>
        <w:t>»</w:t>
      </w:r>
      <w:r w:rsidR="00601142">
        <w:rPr>
          <w:b/>
        </w:rPr>
        <w:t xml:space="preserve"> января  20</w:t>
      </w:r>
      <w:r w:rsidR="00B23A6C">
        <w:rPr>
          <w:b/>
        </w:rPr>
        <w:t>01</w:t>
      </w:r>
      <w:r>
        <w:rPr>
          <w:b/>
        </w:rPr>
        <w:t xml:space="preserve"> года </w:t>
      </w:r>
      <w:r w:rsidR="00E05B0A" w:rsidRPr="0070729B">
        <w:rPr>
          <w:b/>
        </w:rPr>
        <w:t xml:space="preserve"> </w:t>
      </w:r>
      <w:r w:rsidR="00DF0EC4" w:rsidRPr="0070729B">
        <w:rPr>
          <w:b/>
        </w:rPr>
        <w:t xml:space="preserve"> </w:t>
      </w:r>
      <w:r w:rsidR="00E05B0A" w:rsidRPr="0070729B">
        <w:t xml:space="preserve">                                                        </w:t>
      </w:r>
    </w:p>
    <w:p w:rsidR="00A803FB" w:rsidRPr="00E05B0A" w:rsidRDefault="00A803FB" w:rsidP="00E05B0A">
      <w:pPr>
        <w:jc w:val="center"/>
      </w:pPr>
    </w:p>
    <w:p w:rsidR="00E05B0A" w:rsidRPr="00890A96" w:rsidRDefault="00F03BAA" w:rsidP="00AC482E">
      <w:pPr>
        <w:ind w:firstLine="708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Индивидуальный предприниматель </w:t>
      </w:r>
      <w:r w:rsidR="00E05B0A" w:rsidRPr="00890A96">
        <w:rPr>
          <w:sz w:val="22"/>
          <w:szCs w:val="22"/>
        </w:rPr>
        <w:t>именуем</w:t>
      </w:r>
      <w:r w:rsidR="0070729B" w:rsidRPr="00890A96">
        <w:rPr>
          <w:sz w:val="22"/>
          <w:szCs w:val="22"/>
        </w:rPr>
        <w:t xml:space="preserve">ый </w:t>
      </w:r>
      <w:r w:rsidR="00E05B0A" w:rsidRPr="00890A96">
        <w:rPr>
          <w:sz w:val="22"/>
          <w:szCs w:val="22"/>
        </w:rPr>
        <w:t>в дальнейшем «</w:t>
      </w:r>
      <w:r w:rsidR="003E13B9" w:rsidRPr="00890A96">
        <w:rPr>
          <w:sz w:val="22"/>
          <w:szCs w:val="22"/>
        </w:rPr>
        <w:t>Подрядчик</w:t>
      </w:r>
      <w:r w:rsidR="00E05B0A" w:rsidRPr="00890A96">
        <w:rPr>
          <w:sz w:val="22"/>
          <w:szCs w:val="22"/>
        </w:rPr>
        <w:t xml:space="preserve">», </w:t>
      </w:r>
      <w:r w:rsidR="00AC482E" w:rsidRPr="00890A96">
        <w:rPr>
          <w:sz w:val="22"/>
          <w:szCs w:val="22"/>
        </w:rPr>
        <w:t>действующий на основании свидетельства о государственной регистрации физического лица в качестве индивидуал</w:t>
      </w:r>
      <w:r w:rsidRPr="00890A96">
        <w:rPr>
          <w:sz w:val="22"/>
          <w:szCs w:val="22"/>
        </w:rPr>
        <w:t>ьного предпринимателя №00</w:t>
      </w:r>
      <w:r w:rsidR="00B23A6C">
        <w:rPr>
          <w:sz w:val="22"/>
          <w:szCs w:val="22"/>
        </w:rPr>
        <w:t>0000001</w:t>
      </w:r>
      <w:r w:rsidR="00AC482E" w:rsidRPr="00890A96">
        <w:rPr>
          <w:sz w:val="22"/>
          <w:szCs w:val="22"/>
        </w:rPr>
        <w:t xml:space="preserve"> от </w:t>
      </w:r>
      <w:r w:rsidR="00B23A6C">
        <w:rPr>
          <w:sz w:val="22"/>
          <w:szCs w:val="22"/>
        </w:rPr>
        <w:t>01</w:t>
      </w:r>
      <w:r w:rsidRPr="00890A96">
        <w:rPr>
          <w:sz w:val="22"/>
          <w:szCs w:val="22"/>
        </w:rPr>
        <w:t>.0</w:t>
      </w:r>
      <w:r w:rsidR="00B23A6C">
        <w:rPr>
          <w:sz w:val="22"/>
          <w:szCs w:val="22"/>
        </w:rPr>
        <w:t>1</w:t>
      </w:r>
      <w:r w:rsidR="00AC482E" w:rsidRPr="00890A96">
        <w:rPr>
          <w:sz w:val="22"/>
          <w:szCs w:val="22"/>
        </w:rPr>
        <w:t>.20</w:t>
      </w:r>
      <w:r w:rsidR="00B23A6C">
        <w:rPr>
          <w:sz w:val="22"/>
          <w:szCs w:val="22"/>
        </w:rPr>
        <w:t>0</w:t>
      </w:r>
      <w:r w:rsidR="00AC482E" w:rsidRPr="00890A96">
        <w:rPr>
          <w:sz w:val="22"/>
          <w:szCs w:val="22"/>
        </w:rPr>
        <w:t>1 г., выданного Межрайонной инспекцией</w:t>
      </w:r>
      <w:r w:rsidRPr="00890A96">
        <w:rPr>
          <w:sz w:val="22"/>
          <w:szCs w:val="22"/>
        </w:rPr>
        <w:t xml:space="preserve"> Федеральной налоговой службы №</w:t>
      </w:r>
      <w:r w:rsidR="00B23A6C">
        <w:rPr>
          <w:sz w:val="22"/>
          <w:szCs w:val="22"/>
        </w:rPr>
        <w:t>1</w:t>
      </w:r>
      <w:r w:rsidR="00AC482E" w:rsidRPr="00890A96">
        <w:rPr>
          <w:sz w:val="22"/>
          <w:szCs w:val="22"/>
        </w:rPr>
        <w:t xml:space="preserve"> по Кемеровской области</w:t>
      </w:r>
      <w:r w:rsidR="00E05B0A" w:rsidRPr="00890A96">
        <w:rPr>
          <w:sz w:val="22"/>
          <w:szCs w:val="22"/>
        </w:rPr>
        <w:t xml:space="preserve"> </w:t>
      </w:r>
      <w:r w:rsidR="0070729B" w:rsidRPr="00890A96">
        <w:rPr>
          <w:sz w:val="22"/>
          <w:szCs w:val="22"/>
        </w:rPr>
        <w:t xml:space="preserve">с одной стороны </w:t>
      </w:r>
      <w:r w:rsidR="00E05B0A" w:rsidRPr="00890A96">
        <w:rPr>
          <w:sz w:val="22"/>
          <w:szCs w:val="22"/>
        </w:rPr>
        <w:t>и</w:t>
      </w:r>
      <w:r w:rsidR="00AD0B3C">
        <w:rPr>
          <w:sz w:val="22"/>
          <w:szCs w:val="22"/>
        </w:rPr>
        <w:t xml:space="preserve"> </w:t>
      </w:r>
      <w:r w:rsidR="00601142">
        <w:rPr>
          <w:sz w:val="22"/>
          <w:szCs w:val="22"/>
        </w:rPr>
        <w:t>Николаев Дмитрий Сергеевич</w:t>
      </w:r>
      <w:r w:rsidR="0070729B" w:rsidRPr="00890A96">
        <w:rPr>
          <w:sz w:val="22"/>
          <w:szCs w:val="22"/>
        </w:rPr>
        <w:t>,</w:t>
      </w:r>
      <w:r w:rsidR="00E05B0A" w:rsidRPr="00890A96">
        <w:rPr>
          <w:sz w:val="22"/>
          <w:szCs w:val="22"/>
        </w:rPr>
        <w:t xml:space="preserve"> </w:t>
      </w:r>
      <w:r w:rsidR="00DA0C6B" w:rsidRPr="00890A96">
        <w:rPr>
          <w:sz w:val="22"/>
          <w:szCs w:val="22"/>
        </w:rPr>
        <w:t xml:space="preserve"> </w:t>
      </w:r>
      <w:r w:rsidR="00E05B0A" w:rsidRPr="00890A96">
        <w:rPr>
          <w:sz w:val="22"/>
          <w:szCs w:val="22"/>
        </w:rPr>
        <w:t>именуем</w:t>
      </w:r>
      <w:r w:rsidR="00595B63">
        <w:rPr>
          <w:sz w:val="22"/>
          <w:szCs w:val="22"/>
        </w:rPr>
        <w:t>ы</w:t>
      </w:r>
      <w:proofErr w:type="gramStart"/>
      <w:r w:rsidR="00595B63">
        <w:rPr>
          <w:sz w:val="22"/>
          <w:szCs w:val="22"/>
        </w:rPr>
        <w:t>й</w:t>
      </w:r>
      <w:r w:rsidR="00082EEE">
        <w:rPr>
          <w:sz w:val="22"/>
          <w:szCs w:val="22"/>
        </w:rPr>
        <w:t>(</w:t>
      </w:r>
      <w:proofErr w:type="spellStart"/>
      <w:proofErr w:type="gramEnd"/>
      <w:r w:rsidR="00082EEE">
        <w:rPr>
          <w:sz w:val="22"/>
          <w:szCs w:val="22"/>
        </w:rPr>
        <w:t>ая</w:t>
      </w:r>
      <w:proofErr w:type="spellEnd"/>
      <w:r w:rsidR="00082EEE">
        <w:rPr>
          <w:sz w:val="22"/>
          <w:szCs w:val="22"/>
        </w:rPr>
        <w:t>)</w:t>
      </w:r>
      <w:r w:rsidR="00E05B0A" w:rsidRPr="00890A96">
        <w:rPr>
          <w:sz w:val="22"/>
          <w:szCs w:val="22"/>
        </w:rPr>
        <w:t xml:space="preserve">  в дальнейшем  «</w:t>
      </w:r>
      <w:r w:rsidR="003E13B9" w:rsidRPr="00890A96">
        <w:rPr>
          <w:sz w:val="22"/>
          <w:szCs w:val="22"/>
        </w:rPr>
        <w:t>Заказчик</w:t>
      </w:r>
      <w:r w:rsidR="00E05B0A" w:rsidRPr="00890A96">
        <w:rPr>
          <w:sz w:val="22"/>
          <w:szCs w:val="22"/>
        </w:rPr>
        <w:t xml:space="preserve">», </w:t>
      </w:r>
      <w:r w:rsidR="0070729B" w:rsidRPr="00890A96">
        <w:rPr>
          <w:sz w:val="22"/>
          <w:szCs w:val="22"/>
        </w:rPr>
        <w:t xml:space="preserve">действующий от своего имени, </w:t>
      </w:r>
      <w:r w:rsidR="00E05B0A" w:rsidRPr="00890A96">
        <w:rPr>
          <w:sz w:val="22"/>
          <w:szCs w:val="22"/>
        </w:rPr>
        <w:t xml:space="preserve">с другой  стороны, </w:t>
      </w:r>
      <w:r w:rsidR="0070729B" w:rsidRPr="00890A96">
        <w:rPr>
          <w:sz w:val="22"/>
          <w:szCs w:val="22"/>
        </w:rPr>
        <w:t xml:space="preserve">вместе именуемые «Стороны», </w:t>
      </w:r>
      <w:r w:rsidR="00E05B0A" w:rsidRPr="00890A96">
        <w:rPr>
          <w:sz w:val="22"/>
          <w:szCs w:val="22"/>
        </w:rPr>
        <w:t>заключили настоящий договор  о следующем:</w:t>
      </w:r>
    </w:p>
    <w:p w:rsidR="00E05B0A" w:rsidRPr="00890A96" w:rsidRDefault="00167840" w:rsidP="00167840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890A96">
        <w:rPr>
          <w:b/>
          <w:sz w:val="22"/>
          <w:szCs w:val="22"/>
        </w:rPr>
        <w:t>Предмет договора</w:t>
      </w:r>
      <w:r w:rsidR="008B5AD7" w:rsidRPr="00890A96">
        <w:rPr>
          <w:b/>
          <w:sz w:val="22"/>
          <w:szCs w:val="22"/>
        </w:rPr>
        <w:t>.</w:t>
      </w:r>
    </w:p>
    <w:p w:rsidR="00E05B0A" w:rsidRPr="00890A96" w:rsidRDefault="00E05B0A" w:rsidP="00C95747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Заказчик  поручает,  а Подрядчик берет на себя  обязательства по изготовлению строител</w:t>
      </w:r>
      <w:r w:rsidR="0070729B" w:rsidRPr="00890A96">
        <w:rPr>
          <w:sz w:val="22"/>
          <w:szCs w:val="22"/>
        </w:rPr>
        <w:t>ьных  конструкций  и сооружений,</w:t>
      </w:r>
      <w:r w:rsidRPr="00890A96">
        <w:rPr>
          <w:sz w:val="22"/>
          <w:szCs w:val="22"/>
        </w:rPr>
        <w:t xml:space="preserve"> выполненных  в соответствии с  </w:t>
      </w:r>
      <w:r w:rsidR="008B5AD7" w:rsidRPr="00890A96">
        <w:rPr>
          <w:sz w:val="22"/>
          <w:szCs w:val="22"/>
        </w:rPr>
        <w:t>технической документацией</w:t>
      </w:r>
      <w:r w:rsidRPr="00890A96">
        <w:rPr>
          <w:sz w:val="22"/>
          <w:szCs w:val="22"/>
        </w:rPr>
        <w:t xml:space="preserve"> </w:t>
      </w:r>
      <w:r w:rsidR="00B23A6C">
        <w:rPr>
          <w:sz w:val="22"/>
          <w:szCs w:val="22"/>
        </w:rPr>
        <w:t>Заказчика</w:t>
      </w:r>
      <w:r w:rsidR="00F03BAA" w:rsidRPr="00890A96">
        <w:rPr>
          <w:sz w:val="22"/>
          <w:szCs w:val="22"/>
        </w:rPr>
        <w:t>, конструктивными особенностями и объемом</w:t>
      </w:r>
      <w:r w:rsidRPr="00890A96">
        <w:rPr>
          <w:sz w:val="22"/>
          <w:szCs w:val="22"/>
        </w:rPr>
        <w:t xml:space="preserve"> указанными   в Приложении</w:t>
      </w:r>
      <w:r w:rsidR="0070729B" w:rsidRPr="00890A96">
        <w:rPr>
          <w:sz w:val="22"/>
          <w:szCs w:val="22"/>
        </w:rPr>
        <w:t xml:space="preserve"> </w:t>
      </w:r>
      <w:r w:rsidR="000165C4">
        <w:rPr>
          <w:sz w:val="22"/>
          <w:szCs w:val="22"/>
        </w:rPr>
        <w:t xml:space="preserve">1 </w:t>
      </w:r>
      <w:r w:rsidR="0070729B" w:rsidRPr="00890A96">
        <w:rPr>
          <w:sz w:val="22"/>
          <w:szCs w:val="22"/>
        </w:rPr>
        <w:t>к настоящем</w:t>
      </w:r>
      <w:r w:rsidR="00F03BAA" w:rsidRPr="00890A96">
        <w:rPr>
          <w:sz w:val="22"/>
          <w:szCs w:val="22"/>
        </w:rPr>
        <w:t>у договору.</w:t>
      </w:r>
    </w:p>
    <w:p w:rsidR="00404EE2" w:rsidRPr="00890A96" w:rsidRDefault="00167840" w:rsidP="00C95747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Заказчик обязуется </w:t>
      </w:r>
      <w:r w:rsidR="00C95747" w:rsidRPr="00890A96">
        <w:rPr>
          <w:sz w:val="22"/>
          <w:szCs w:val="22"/>
        </w:rPr>
        <w:t xml:space="preserve">оплатить выполненные </w:t>
      </w:r>
      <w:r w:rsidR="008B5AD7" w:rsidRPr="00890A96">
        <w:rPr>
          <w:sz w:val="22"/>
          <w:szCs w:val="22"/>
        </w:rPr>
        <w:t>Подрядчиком</w:t>
      </w:r>
      <w:r w:rsidR="00C95747" w:rsidRPr="00890A96">
        <w:rPr>
          <w:sz w:val="22"/>
          <w:szCs w:val="22"/>
        </w:rPr>
        <w:t xml:space="preserve"> работы, </w:t>
      </w:r>
      <w:r w:rsidRPr="00890A96">
        <w:rPr>
          <w:sz w:val="22"/>
          <w:szCs w:val="22"/>
        </w:rPr>
        <w:t xml:space="preserve">обеспечить Подрядчика всеми необходимыми для проведения работ </w:t>
      </w:r>
      <w:r w:rsidR="008B5AD7" w:rsidRPr="00890A96">
        <w:rPr>
          <w:sz w:val="22"/>
          <w:szCs w:val="22"/>
        </w:rPr>
        <w:t xml:space="preserve">строительными и расходными </w:t>
      </w:r>
      <w:r w:rsidRPr="00890A96">
        <w:rPr>
          <w:sz w:val="22"/>
          <w:szCs w:val="22"/>
        </w:rPr>
        <w:t xml:space="preserve">материалами </w:t>
      </w:r>
      <w:r w:rsidR="000165C4">
        <w:rPr>
          <w:sz w:val="22"/>
          <w:szCs w:val="22"/>
        </w:rPr>
        <w:t xml:space="preserve">указанными в Приложении </w:t>
      </w:r>
      <w:r w:rsidR="00D446E4">
        <w:rPr>
          <w:sz w:val="22"/>
          <w:szCs w:val="22"/>
        </w:rPr>
        <w:t>1</w:t>
      </w:r>
      <w:r w:rsidR="000165C4">
        <w:rPr>
          <w:sz w:val="22"/>
          <w:szCs w:val="22"/>
        </w:rPr>
        <w:t xml:space="preserve"> </w:t>
      </w:r>
      <w:r w:rsidRPr="00890A96">
        <w:rPr>
          <w:sz w:val="22"/>
          <w:szCs w:val="22"/>
        </w:rPr>
        <w:t xml:space="preserve">и предоставить </w:t>
      </w:r>
      <w:r w:rsidR="008B5AD7" w:rsidRPr="00890A96">
        <w:rPr>
          <w:sz w:val="22"/>
          <w:szCs w:val="22"/>
        </w:rPr>
        <w:t xml:space="preserve">строительную </w:t>
      </w:r>
      <w:r w:rsidRPr="00890A96">
        <w:rPr>
          <w:sz w:val="22"/>
          <w:szCs w:val="22"/>
        </w:rPr>
        <w:t xml:space="preserve">площадку для выполнения работ, </w:t>
      </w:r>
    </w:p>
    <w:p w:rsidR="00D11920" w:rsidRPr="00890A96" w:rsidRDefault="00D11920" w:rsidP="00C95747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В случае выявления необходимости производства дополнительных работ, Стороны подписывают дополнительное соглашение к настоящему договору, в котором отражают объем, сроки и стоимость проведения дополнительных работ. После подписания дополнительное соглашение становится неотъемлемой частью настоящего договора.</w:t>
      </w:r>
    </w:p>
    <w:p w:rsidR="00167840" w:rsidRPr="00890A96" w:rsidRDefault="00167840" w:rsidP="00167840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890A96">
        <w:rPr>
          <w:b/>
          <w:sz w:val="22"/>
          <w:szCs w:val="22"/>
        </w:rPr>
        <w:t>Сроки выполнения работ</w:t>
      </w:r>
      <w:r w:rsidR="008B5AD7" w:rsidRPr="00890A96">
        <w:rPr>
          <w:b/>
          <w:sz w:val="22"/>
          <w:szCs w:val="22"/>
        </w:rPr>
        <w:t>.</w:t>
      </w:r>
    </w:p>
    <w:p w:rsidR="00E05B0A" w:rsidRPr="00890A96" w:rsidRDefault="00E05B0A" w:rsidP="00C95747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Срок  </w:t>
      </w:r>
      <w:r w:rsidR="00167840" w:rsidRPr="00890A96">
        <w:rPr>
          <w:sz w:val="22"/>
          <w:szCs w:val="22"/>
        </w:rPr>
        <w:t>выполнения</w:t>
      </w:r>
      <w:r w:rsidRPr="00890A96">
        <w:rPr>
          <w:sz w:val="22"/>
          <w:szCs w:val="22"/>
        </w:rPr>
        <w:t xml:space="preserve">  </w:t>
      </w:r>
      <w:r w:rsidR="00167840" w:rsidRPr="00890A96">
        <w:rPr>
          <w:sz w:val="22"/>
          <w:szCs w:val="22"/>
        </w:rPr>
        <w:t>работ</w:t>
      </w:r>
      <w:r w:rsidRPr="00890A96">
        <w:rPr>
          <w:sz w:val="22"/>
          <w:szCs w:val="22"/>
        </w:rPr>
        <w:t xml:space="preserve"> с</w:t>
      </w:r>
      <w:r w:rsidR="00A20DC2">
        <w:rPr>
          <w:sz w:val="22"/>
          <w:szCs w:val="22"/>
        </w:rPr>
        <w:t xml:space="preserve"> «</w:t>
      </w:r>
      <w:r w:rsidR="00A20DC2">
        <w:rPr>
          <w:sz w:val="22"/>
          <w:szCs w:val="22"/>
        </w:rPr>
        <w:softHyphen/>
      </w:r>
      <w:r w:rsidR="00601142">
        <w:rPr>
          <w:sz w:val="22"/>
          <w:szCs w:val="22"/>
        </w:rPr>
        <w:t>___»___________ 2016г. по «___»___________ 2016</w:t>
      </w:r>
      <w:r w:rsidR="00167840" w:rsidRPr="00890A96">
        <w:rPr>
          <w:sz w:val="22"/>
          <w:szCs w:val="22"/>
        </w:rPr>
        <w:t>г.</w:t>
      </w:r>
      <w:r w:rsidR="00DF0EC4" w:rsidRPr="00890A96">
        <w:rPr>
          <w:sz w:val="22"/>
          <w:szCs w:val="22"/>
        </w:rPr>
        <w:t xml:space="preserve"> </w:t>
      </w:r>
      <w:r w:rsidRPr="00890A96">
        <w:rPr>
          <w:sz w:val="22"/>
          <w:szCs w:val="22"/>
        </w:rPr>
        <w:t xml:space="preserve"> </w:t>
      </w:r>
    </w:p>
    <w:p w:rsidR="00C95747" w:rsidRPr="00890A96" w:rsidRDefault="00C95747" w:rsidP="00C95747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Подрядчик имеет право не преступать к производству работ в сроки, предусмотренные настоящим разделом, при </w:t>
      </w:r>
      <w:r w:rsidR="00404EE2" w:rsidRPr="00890A96">
        <w:rPr>
          <w:sz w:val="22"/>
          <w:szCs w:val="22"/>
        </w:rPr>
        <w:t>не предоставлении</w:t>
      </w:r>
      <w:r w:rsidRPr="00890A96">
        <w:rPr>
          <w:sz w:val="22"/>
          <w:szCs w:val="22"/>
        </w:rPr>
        <w:t xml:space="preserve"> </w:t>
      </w:r>
      <w:r w:rsidR="008B5AD7" w:rsidRPr="00890A96">
        <w:rPr>
          <w:sz w:val="22"/>
          <w:szCs w:val="22"/>
        </w:rPr>
        <w:t xml:space="preserve">строительных и расходных </w:t>
      </w:r>
      <w:r w:rsidRPr="00890A96">
        <w:rPr>
          <w:sz w:val="22"/>
          <w:szCs w:val="22"/>
        </w:rPr>
        <w:t>материалов в соответствии с пунктом 1.2. настоящего договора.</w:t>
      </w:r>
    </w:p>
    <w:p w:rsidR="00C95747" w:rsidRPr="00890A96" w:rsidRDefault="00C95747" w:rsidP="00C95747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Работы по настоящему договору могут быть выполнены и сданы досрочно.</w:t>
      </w:r>
    </w:p>
    <w:p w:rsidR="00E05B0A" w:rsidRPr="00890A96" w:rsidRDefault="00C95747" w:rsidP="008B5AD7">
      <w:pPr>
        <w:numPr>
          <w:ilvl w:val="0"/>
          <w:numId w:val="1"/>
        </w:numPr>
        <w:spacing w:before="120" w:line="360" w:lineRule="auto"/>
        <w:ind w:left="357" w:hanging="357"/>
        <w:jc w:val="center"/>
        <w:rPr>
          <w:b/>
          <w:sz w:val="22"/>
          <w:szCs w:val="22"/>
        </w:rPr>
      </w:pPr>
      <w:r w:rsidRPr="00890A96">
        <w:rPr>
          <w:b/>
          <w:sz w:val="22"/>
          <w:szCs w:val="22"/>
        </w:rPr>
        <w:t>Стоимость работ</w:t>
      </w:r>
      <w:r w:rsidR="00515920">
        <w:rPr>
          <w:b/>
          <w:sz w:val="22"/>
          <w:szCs w:val="22"/>
        </w:rPr>
        <w:t>, материалов</w:t>
      </w:r>
      <w:r w:rsidRPr="00890A96">
        <w:rPr>
          <w:b/>
          <w:sz w:val="22"/>
          <w:szCs w:val="22"/>
        </w:rPr>
        <w:t xml:space="preserve"> и порядок расчётов</w:t>
      </w:r>
    </w:p>
    <w:p w:rsidR="0057747E" w:rsidRPr="0057747E" w:rsidRDefault="0057747E" w:rsidP="0057747E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Общая стоимость выполняемых работ по настоящему договору работ устанавливается в рублях, НДС не облагается и составляет: </w:t>
      </w:r>
      <w:r w:rsidR="00B23A6C">
        <w:rPr>
          <w:sz w:val="22"/>
          <w:szCs w:val="22"/>
        </w:rPr>
        <w:t>00</w:t>
      </w:r>
      <w:r w:rsidR="00601142">
        <w:rPr>
          <w:sz w:val="22"/>
          <w:szCs w:val="22"/>
        </w:rPr>
        <w:t>0</w:t>
      </w:r>
      <w:r w:rsidR="00A03815">
        <w:rPr>
          <w:sz w:val="22"/>
          <w:szCs w:val="22"/>
        </w:rPr>
        <w:t>000</w:t>
      </w:r>
      <w:r w:rsidR="00342532">
        <w:rPr>
          <w:sz w:val="22"/>
          <w:szCs w:val="22"/>
        </w:rPr>
        <w:t xml:space="preserve"> </w:t>
      </w:r>
      <w:r w:rsidR="00601142">
        <w:rPr>
          <w:sz w:val="22"/>
          <w:szCs w:val="22"/>
        </w:rPr>
        <w:t>(</w:t>
      </w:r>
      <w:r w:rsidR="00B23A6C">
        <w:rPr>
          <w:sz w:val="22"/>
          <w:szCs w:val="22"/>
        </w:rPr>
        <w:t>ноль</w:t>
      </w:r>
      <w:r w:rsidR="00040E36">
        <w:rPr>
          <w:sz w:val="22"/>
          <w:szCs w:val="22"/>
        </w:rPr>
        <w:t xml:space="preserve"> тысяч) </w:t>
      </w:r>
      <w:r w:rsidRPr="00890A96">
        <w:rPr>
          <w:sz w:val="22"/>
          <w:szCs w:val="22"/>
        </w:rPr>
        <w:t xml:space="preserve"> рублей.</w:t>
      </w:r>
      <w:r w:rsidRPr="0057747E">
        <w:rPr>
          <w:sz w:val="22"/>
          <w:szCs w:val="22"/>
          <w:highlight w:val="yellow"/>
        </w:rPr>
        <w:t xml:space="preserve">               </w:t>
      </w:r>
    </w:p>
    <w:p w:rsidR="00E05B0A" w:rsidRPr="0057747E" w:rsidRDefault="007D2A15" w:rsidP="0057747E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Расчет </w:t>
      </w:r>
      <w:r w:rsidR="00174628">
        <w:rPr>
          <w:sz w:val="22"/>
          <w:szCs w:val="22"/>
        </w:rPr>
        <w:t xml:space="preserve">за выполнение работ </w:t>
      </w:r>
      <w:r w:rsidR="00D9357F">
        <w:rPr>
          <w:sz w:val="22"/>
          <w:szCs w:val="22"/>
        </w:rPr>
        <w:t>производится частями. 50% предоплаты в течени</w:t>
      </w:r>
      <w:proofErr w:type="gramStart"/>
      <w:r w:rsidR="00D9357F">
        <w:rPr>
          <w:sz w:val="22"/>
          <w:szCs w:val="22"/>
        </w:rPr>
        <w:t>и</w:t>
      </w:r>
      <w:proofErr w:type="gramEnd"/>
      <w:r w:rsidR="00D9357F">
        <w:rPr>
          <w:sz w:val="22"/>
          <w:szCs w:val="22"/>
        </w:rPr>
        <w:t xml:space="preserve"> трех дней после начала работ, остальные 50 % оплачиваются после их окончания.</w:t>
      </w:r>
      <w:r w:rsidR="003E6211" w:rsidRPr="00890A96">
        <w:rPr>
          <w:sz w:val="22"/>
          <w:szCs w:val="22"/>
          <w:highlight w:val="yellow"/>
        </w:rPr>
        <w:t xml:space="preserve">   </w:t>
      </w:r>
      <w:r w:rsidR="003E6211" w:rsidRPr="0057747E">
        <w:rPr>
          <w:sz w:val="22"/>
          <w:szCs w:val="22"/>
          <w:highlight w:val="yellow"/>
        </w:rPr>
        <w:t xml:space="preserve">     </w:t>
      </w:r>
    </w:p>
    <w:p w:rsidR="00E05B0A" w:rsidRPr="00890A96" w:rsidRDefault="00E05B0A" w:rsidP="00785EA0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Заказчик обязуется </w:t>
      </w:r>
      <w:r w:rsidR="007D2A15">
        <w:rPr>
          <w:sz w:val="22"/>
          <w:szCs w:val="22"/>
        </w:rPr>
        <w:t xml:space="preserve">полностью </w:t>
      </w:r>
      <w:r w:rsidRPr="00890A96">
        <w:rPr>
          <w:sz w:val="22"/>
          <w:szCs w:val="22"/>
        </w:rPr>
        <w:t>оплатить сто</w:t>
      </w:r>
      <w:r w:rsidR="00D9357F">
        <w:rPr>
          <w:sz w:val="22"/>
          <w:szCs w:val="22"/>
        </w:rPr>
        <w:t>имость работ в течени</w:t>
      </w:r>
      <w:proofErr w:type="gramStart"/>
      <w:r w:rsidR="00D9357F">
        <w:rPr>
          <w:sz w:val="22"/>
          <w:szCs w:val="22"/>
        </w:rPr>
        <w:t>и</w:t>
      </w:r>
      <w:proofErr w:type="gramEnd"/>
      <w:r w:rsidR="00D9357F">
        <w:rPr>
          <w:sz w:val="22"/>
          <w:szCs w:val="22"/>
        </w:rPr>
        <w:t xml:space="preserve"> трех дней</w:t>
      </w:r>
      <w:r w:rsidRPr="00890A96">
        <w:rPr>
          <w:sz w:val="22"/>
          <w:szCs w:val="22"/>
        </w:rPr>
        <w:t xml:space="preserve">, </w:t>
      </w:r>
      <w:r w:rsidR="00404EE2" w:rsidRPr="00890A96">
        <w:rPr>
          <w:sz w:val="22"/>
          <w:szCs w:val="22"/>
        </w:rPr>
        <w:t>после подписания акта приёмки выполненных работ.</w:t>
      </w:r>
      <w:r w:rsidRPr="00890A96">
        <w:rPr>
          <w:sz w:val="22"/>
          <w:szCs w:val="22"/>
        </w:rPr>
        <w:t xml:space="preserve"> </w:t>
      </w:r>
    </w:p>
    <w:p w:rsidR="00F53451" w:rsidRPr="00890A96" w:rsidRDefault="00F53451" w:rsidP="00F53451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890A96">
        <w:rPr>
          <w:b/>
          <w:sz w:val="22"/>
          <w:szCs w:val="22"/>
        </w:rPr>
        <w:t>Обязанности Сторон.</w:t>
      </w:r>
    </w:p>
    <w:p w:rsidR="00F53451" w:rsidRPr="00890A96" w:rsidRDefault="004D116F" w:rsidP="004D116F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rPr>
          <w:sz w:val="22"/>
          <w:szCs w:val="22"/>
        </w:rPr>
      </w:pPr>
      <w:r w:rsidRPr="00890A96">
        <w:rPr>
          <w:sz w:val="22"/>
          <w:szCs w:val="22"/>
        </w:rPr>
        <w:t>Обязанности и права Заказчика:</w:t>
      </w:r>
    </w:p>
    <w:p w:rsidR="00C252E3" w:rsidRPr="00763577" w:rsidRDefault="00F911AD" w:rsidP="00763577">
      <w:pPr>
        <w:numPr>
          <w:ilvl w:val="2"/>
          <w:numId w:val="1"/>
        </w:numPr>
        <w:tabs>
          <w:tab w:val="clear" w:pos="1224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П</w:t>
      </w:r>
      <w:r w:rsidR="004D116F" w:rsidRPr="00890A96">
        <w:rPr>
          <w:sz w:val="22"/>
          <w:szCs w:val="22"/>
        </w:rPr>
        <w:t xml:space="preserve">редоставить Подрядчику имеющуюся техническую документацию для производства работ (локальный сметный расчёт, план-схему, эскиз и т.п.) </w:t>
      </w:r>
      <w:r w:rsidR="00C252E3" w:rsidRPr="00890A96">
        <w:rPr>
          <w:sz w:val="22"/>
          <w:szCs w:val="22"/>
        </w:rPr>
        <w:t>где</w:t>
      </w:r>
      <w:r w:rsidR="004D116F" w:rsidRPr="00890A96">
        <w:rPr>
          <w:sz w:val="22"/>
          <w:szCs w:val="22"/>
        </w:rPr>
        <w:t xml:space="preserve"> должны быть указаны характеристики и параметры, которыми должен будет обладать результат работ</w:t>
      </w:r>
      <w:r w:rsidR="00C252E3" w:rsidRPr="00890A96">
        <w:rPr>
          <w:sz w:val="22"/>
          <w:szCs w:val="22"/>
        </w:rPr>
        <w:t>;</w:t>
      </w:r>
    </w:p>
    <w:p w:rsidR="00C252E3" w:rsidRPr="00890A96" w:rsidRDefault="00F911AD" w:rsidP="004D116F">
      <w:pPr>
        <w:numPr>
          <w:ilvl w:val="2"/>
          <w:numId w:val="1"/>
        </w:numPr>
        <w:tabs>
          <w:tab w:val="clear" w:pos="1224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П</w:t>
      </w:r>
      <w:r w:rsidR="00C252E3" w:rsidRPr="00890A96">
        <w:rPr>
          <w:sz w:val="22"/>
          <w:szCs w:val="22"/>
        </w:rPr>
        <w:t>ринять по акту приёмки-передачи результат работ и оплатить Подрядчику договорную стоимость работ;</w:t>
      </w:r>
    </w:p>
    <w:p w:rsidR="00C252E3" w:rsidRPr="00890A96" w:rsidRDefault="00F911AD" w:rsidP="004D116F">
      <w:pPr>
        <w:numPr>
          <w:ilvl w:val="2"/>
          <w:numId w:val="1"/>
        </w:numPr>
        <w:tabs>
          <w:tab w:val="clear" w:pos="1224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О</w:t>
      </w:r>
      <w:r w:rsidR="00C252E3" w:rsidRPr="00890A96">
        <w:rPr>
          <w:sz w:val="22"/>
          <w:szCs w:val="22"/>
        </w:rPr>
        <w:t>беспечить Подрядчику и его персоналу доступ  к площадке, на которой будут производиться работы</w:t>
      </w:r>
      <w:r w:rsidR="003E13B9" w:rsidRPr="00890A96">
        <w:rPr>
          <w:sz w:val="22"/>
          <w:szCs w:val="22"/>
        </w:rPr>
        <w:t>;</w:t>
      </w:r>
    </w:p>
    <w:p w:rsidR="00203C51" w:rsidRPr="00890A96" w:rsidRDefault="00F911AD" w:rsidP="004D116F">
      <w:pPr>
        <w:numPr>
          <w:ilvl w:val="2"/>
          <w:numId w:val="1"/>
        </w:numPr>
        <w:tabs>
          <w:tab w:val="clear" w:pos="1224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О</w:t>
      </w:r>
      <w:r w:rsidR="00203C51" w:rsidRPr="00890A96">
        <w:rPr>
          <w:sz w:val="22"/>
          <w:szCs w:val="22"/>
        </w:rPr>
        <w:t>беспечить охрану неоконченного результата работ на время отсутствия на строительной пл</w:t>
      </w:r>
      <w:r w:rsidR="00404EE2" w:rsidRPr="00890A96">
        <w:rPr>
          <w:sz w:val="22"/>
          <w:szCs w:val="22"/>
        </w:rPr>
        <w:t>ощадке персонала Подрядчика с 18.00 до 09</w:t>
      </w:r>
      <w:r w:rsidR="00203C51" w:rsidRPr="00890A96">
        <w:rPr>
          <w:sz w:val="22"/>
          <w:szCs w:val="22"/>
        </w:rPr>
        <w:t>.00</w:t>
      </w:r>
      <w:r w:rsidR="00404EE2" w:rsidRPr="00890A96">
        <w:rPr>
          <w:sz w:val="22"/>
          <w:szCs w:val="22"/>
        </w:rPr>
        <w:t>, а так же в выходные и праздничные дни;</w:t>
      </w:r>
    </w:p>
    <w:p w:rsidR="00C252E3" w:rsidRPr="00890A96" w:rsidRDefault="00C252E3" w:rsidP="00986E45">
      <w:pPr>
        <w:pStyle w:val="ab"/>
        <w:numPr>
          <w:ilvl w:val="2"/>
          <w:numId w:val="1"/>
        </w:numPr>
        <w:tabs>
          <w:tab w:val="clear" w:pos="1224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Заказчик вправе 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Подрядчика.</w:t>
      </w:r>
    </w:p>
    <w:p w:rsidR="00986E45" w:rsidRPr="00890A96" w:rsidRDefault="00986E45" w:rsidP="00986E45">
      <w:pPr>
        <w:pStyle w:val="ab"/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Обязанности и права Подрядчика:</w:t>
      </w:r>
    </w:p>
    <w:p w:rsidR="00986E45" w:rsidRPr="00890A96" w:rsidRDefault="00986E45" w:rsidP="00404EE2">
      <w:pPr>
        <w:pStyle w:val="ab"/>
        <w:numPr>
          <w:ilvl w:val="2"/>
          <w:numId w:val="1"/>
        </w:numPr>
        <w:tabs>
          <w:tab w:val="clear" w:pos="1224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lastRenderedPageBreak/>
        <w:t xml:space="preserve">Подрядчик обязуется приступить к выполнению работ после подписания настоящего договора, </w:t>
      </w:r>
      <w:r w:rsidR="008C6EB7" w:rsidRPr="00890A96">
        <w:rPr>
          <w:sz w:val="22"/>
          <w:szCs w:val="22"/>
        </w:rPr>
        <w:t xml:space="preserve">в срок указанный в пункте 2.1. настоящего договора, при условии </w:t>
      </w:r>
      <w:r w:rsidRPr="00890A96">
        <w:rPr>
          <w:sz w:val="22"/>
          <w:szCs w:val="22"/>
        </w:rPr>
        <w:t>предоставления Заказчиком технической документации, материалов для производства работ</w:t>
      </w:r>
      <w:r w:rsidR="00763577">
        <w:rPr>
          <w:sz w:val="22"/>
          <w:szCs w:val="22"/>
        </w:rPr>
        <w:t xml:space="preserve"> или денежных сре</w:t>
      </w:r>
      <w:proofErr w:type="gramStart"/>
      <w:r w:rsidR="00763577">
        <w:rPr>
          <w:sz w:val="22"/>
          <w:szCs w:val="22"/>
        </w:rPr>
        <w:t>дств дл</w:t>
      </w:r>
      <w:proofErr w:type="gramEnd"/>
      <w:r w:rsidR="00763577">
        <w:rPr>
          <w:sz w:val="22"/>
          <w:szCs w:val="22"/>
        </w:rPr>
        <w:t>я покупки материалов</w:t>
      </w:r>
      <w:r w:rsidRPr="00890A96">
        <w:rPr>
          <w:sz w:val="22"/>
          <w:szCs w:val="22"/>
        </w:rPr>
        <w:t xml:space="preserve"> и до</w:t>
      </w:r>
      <w:r w:rsidR="008C6EB7" w:rsidRPr="00890A96">
        <w:rPr>
          <w:sz w:val="22"/>
          <w:szCs w:val="22"/>
        </w:rPr>
        <w:t>ступа к строительной площадке.</w:t>
      </w:r>
    </w:p>
    <w:p w:rsidR="00986E45" w:rsidRPr="00890A96" w:rsidRDefault="00F911AD" w:rsidP="00986E45">
      <w:pPr>
        <w:pStyle w:val="ab"/>
        <w:numPr>
          <w:ilvl w:val="2"/>
          <w:numId w:val="1"/>
        </w:numPr>
        <w:tabs>
          <w:tab w:val="clear" w:pos="1224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В</w:t>
      </w:r>
      <w:r w:rsidR="00986E45" w:rsidRPr="00890A96">
        <w:rPr>
          <w:sz w:val="22"/>
          <w:szCs w:val="22"/>
        </w:rPr>
        <w:t>ыполнить работы по настоящему договору своими силами и техническими средствами, с качеством, установленным для выполнения такого вида работ;</w:t>
      </w:r>
    </w:p>
    <w:p w:rsidR="00986E45" w:rsidRPr="00890A96" w:rsidRDefault="00F911AD" w:rsidP="00986E45">
      <w:pPr>
        <w:pStyle w:val="ab"/>
        <w:numPr>
          <w:ilvl w:val="2"/>
          <w:numId w:val="1"/>
        </w:numPr>
        <w:tabs>
          <w:tab w:val="clear" w:pos="1224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П</w:t>
      </w:r>
      <w:r w:rsidR="00986E45" w:rsidRPr="00890A96">
        <w:rPr>
          <w:sz w:val="22"/>
          <w:szCs w:val="22"/>
        </w:rPr>
        <w:t>о окончанию работ передать Заказчику результат выполненных работ по акту приёмки-передачи;</w:t>
      </w:r>
    </w:p>
    <w:p w:rsidR="003E13B9" w:rsidRPr="00890A96" w:rsidRDefault="00F911AD" w:rsidP="00986E45">
      <w:pPr>
        <w:pStyle w:val="ab"/>
        <w:numPr>
          <w:ilvl w:val="2"/>
          <w:numId w:val="1"/>
        </w:numPr>
        <w:tabs>
          <w:tab w:val="clear" w:pos="1224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О</w:t>
      </w:r>
      <w:r w:rsidR="00986E45" w:rsidRPr="00890A96">
        <w:rPr>
          <w:sz w:val="22"/>
          <w:szCs w:val="22"/>
        </w:rPr>
        <w:t>свободить строительную площадку от своих инструментов и оборудования, в течение одного рабочего дн</w:t>
      </w:r>
      <w:r w:rsidR="003E13B9" w:rsidRPr="00890A96">
        <w:rPr>
          <w:sz w:val="22"/>
          <w:szCs w:val="22"/>
        </w:rPr>
        <w:t>я</w:t>
      </w:r>
      <w:r w:rsidR="008B5AD7" w:rsidRPr="00890A96">
        <w:rPr>
          <w:sz w:val="22"/>
          <w:szCs w:val="22"/>
        </w:rPr>
        <w:t xml:space="preserve"> после окончания и приёмки работ</w:t>
      </w:r>
      <w:r w:rsidR="003E13B9" w:rsidRPr="00890A96">
        <w:rPr>
          <w:sz w:val="22"/>
          <w:szCs w:val="22"/>
        </w:rPr>
        <w:t>;</w:t>
      </w:r>
    </w:p>
    <w:p w:rsidR="00986E45" w:rsidRPr="00890A96" w:rsidRDefault="003E13B9" w:rsidP="00986E45">
      <w:pPr>
        <w:pStyle w:val="ab"/>
        <w:numPr>
          <w:ilvl w:val="2"/>
          <w:numId w:val="1"/>
        </w:numPr>
        <w:tabs>
          <w:tab w:val="clear" w:pos="1224"/>
          <w:tab w:val="num" w:pos="0"/>
        </w:tabs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Подрядчик имеет право привлекать третьих лиц для выполнения условий настоящего договора. </w:t>
      </w:r>
      <w:r w:rsidR="00986E45" w:rsidRPr="00890A96">
        <w:rPr>
          <w:sz w:val="22"/>
          <w:szCs w:val="22"/>
        </w:rPr>
        <w:t xml:space="preserve">   </w:t>
      </w:r>
    </w:p>
    <w:p w:rsidR="007902D3" w:rsidRPr="00890A96" w:rsidRDefault="003E13B9" w:rsidP="00785EA0">
      <w:pPr>
        <w:spacing w:before="120" w:after="120"/>
        <w:jc w:val="center"/>
        <w:rPr>
          <w:b/>
          <w:sz w:val="22"/>
          <w:szCs w:val="22"/>
        </w:rPr>
      </w:pPr>
      <w:r w:rsidRPr="00890A96">
        <w:rPr>
          <w:b/>
          <w:sz w:val="22"/>
          <w:szCs w:val="22"/>
        </w:rPr>
        <w:t>5</w:t>
      </w:r>
      <w:r w:rsidR="00785EA0" w:rsidRPr="00890A96">
        <w:rPr>
          <w:b/>
          <w:sz w:val="22"/>
          <w:szCs w:val="22"/>
        </w:rPr>
        <w:t>. Порядок сдачи и приёмки выполненных работ</w:t>
      </w:r>
      <w:r w:rsidR="008B5AD7" w:rsidRPr="00890A96">
        <w:rPr>
          <w:b/>
          <w:sz w:val="22"/>
          <w:szCs w:val="22"/>
        </w:rPr>
        <w:t>.</w:t>
      </w:r>
    </w:p>
    <w:p w:rsidR="00785EA0" w:rsidRPr="00890A96" w:rsidRDefault="003E13B9" w:rsidP="00BA59AA">
      <w:pPr>
        <w:jc w:val="both"/>
        <w:rPr>
          <w:sz w:val="22"/>
          <w:szCs w:val="22"/>
        </w:rPr>
      </w:pPr>
      <w:r w:rsidRPr="00890A96">
        <w:rPr>
          <w:sz w:val="22"/>
          <w:szCs w:val="22"/>
        </w:rPr>
        <w:t>5</w:t>
      </w:r>
      <w:r w:rsidR="00785EA0" w:rsidRPr="00890A96">
        <w:rPr>
          <w:sz w:val="22"/>
          <w:szCs w:val="22"/>
        </w:rPr>
        <w:t xml:space="preserve">.1. По завершению работ Подрядчик уведомляет об этом Заказчика и </w:t>
      </w:r>
      <w:r w:rsidR="00BA59AA" w:rsidRPr="00890A96">
        <w:rPr>
          <w:sz w:val="22"/>
          <w:szCs w:val="22"/>
        </w:rPr>
        <w:t>представляет</w:t>
      </w:r>
      <w:r w:rsidR="00785EA0" w:rsidRPr="00890A96">
        <w:rPr>
          <w:sz w:val="22"/>
          <w:szCs w:val="22"/>
        </w:rPr>
        <w:t xml:space="preserve"> ему для подписания два экземпляра </w:t>
      </w:r>
      <w:r w:rsidR="00BA59AA" w:rsidRPr="00890A96">
        <w:rPr>
          <w:sz w:val="22"/>
          <w:szCs w:val="22"/>
        </w:rPr>
        <w:t>акта приёмки выполненных работ подписанные со своей стороны.</w:t>
      </w:r>
    </w:p>
    <w:p w:rsidR="00BA59AA" w:rsidRPr="00890A96" w:rsidRDefault="003E13B9" w:rsidP="00BA59AA">
      <w:pPr>
        <w:jc w:val="both"/>
        <w:rPr>
          <w:sz w:val="22"/>
          <w:szCs w:val="22"/>
        </w:rPr>
      </w:pPr>
      <w:r w:rsidRPr="00890A96">
        <w:rPr>
          <w:sz w:val="22"/>
          <w:szCs w:val="22"/>
        </w:rPr>
        <w:t>5</w:t>
      </w:r>
      <w:r w:rsidR="00BA59AA" w:rsidRPr="00890A96">
        <w:rPr>
          <w:sz w:val="22"/>
          <w:szCs w:val="22"/>
        </w:rPr>
        <w:t>.2. Заказчик с участием Подрядчика принимает результат выполненных работ и в течение 2 (двух) календарных дней обязан вручить (либо направить) Заказчику один экземпляр подписанного со своей стороны акта приёмки выполненных работ</w:t>
      </w:r>
      <w:r w:rsidR="008C6EB7" w:rsidRPr="00890A96">
        <w:rPr>
          <w:sz w:val="22"/>
          <w:szCs w:val="22"/>
        </w:rPr>
        <w:t>, либо в тот же срок направить Подрядчику мотивированный отказ от приёмки работ</w:t>
      </w:r>
      <w:r w:rsidR="00BA59AA" w:rsidRPr="00890A96">
        <w:rPr>
          <w:sz w:val="22"/>
          <w:szCs w:val="22"/>
        </w:rPr>
        <w:t xml:space="preserve">. </w:t>
      </w:r>
      <w:proofErr w:type="gramStart"/>
      <w:r w:rsidR="00BA59AA" w:rsidRPr="00890A96">
        <w:rPr>
          <w:sz w:val="22"/>
          <w:szCs w:val="22"/>
        </w:rPr>
        <w:t>Если в указанный в настоящем пункте срок оформленный Заказчиком акт приёмки выполненных работ или мотивированный отказ от их приёмки н</w:t>
      </w:r>
      <w:r w:rsidR="008B5AD7" w:rsidRPr="00890A96">
        <w:rPr>
          <w:sz w:val="22"/>
          <w:szCs w:val="22"/>
        </w:rPr>
        <w:t>е</w:t>
      </w:r>
      <w:r w:rsidR="00BA59AA" w:rsidRPr="00890A96">
        <w:rPr>
          <w:sz w:val="22"/>
          <w:szCs w:val="22"/>
        </w:rPr>
        <w:t xml:space="preserve"> будет вручён (направлен) Подрядчику, работы считаются принятыми в полном объёме и подлежат оплате на условиях настоящего договора.</w:t>
      </w:r>
      <w:proofErr w:type="gramEnd"/>
    </w:p>
    <w:p w:rsidR="00BA59AA" w:rsidRPr="00890A96" w:rsidRDefault="003E13B9" w:rsidP="00BA59AA">
      <w:pPr>
        <w:jc w:val="both"/>
        <w:rPr>
          <w:sz w:val="22"/>
          <w:szCs w:val="22"/>
        </w:rPr>
      </w:pPr>
      <w:r w:rsidRPr="00890A96">
        <w:rPr>
          <w:sz w:val="22"/>
          <w:szCs w:val="22"/>
        </w:rPr>
        <w:t>5</w:t>
      </w:r>
      <w:r w:rsidR="00BA59AA" w:rsidRPr="00890A96">
        <w:rPr>
          <w:sz w:val="22"/>
          <w:szCs w:val="22"/>
        </w:rPr>
        <w:t>.3. В случае мотивированного отказа Заказчика от приёмки работ, Сторонами составляется двухсторонний акт с перечнем необходимых доработок и сроков их выполнения.</w:t>
      </w:r>
    </w:p>
    <w:p w:rsidR="00BA59AA" w:rsidRPr="00890A96" w:rsidRDefault="003E13B9" w:rsidP="00BA59AA">
      <w:pPr>
        <w:jc w:val="both"/>
        <w:rPr>
          <w:sz w:val="22"/>
          <w:szCs w:val="22"/>
        </w:rPr>
      </w:pPr>
      <w:r w:rsidRPr="00890A96">
        <w:rPr>
          <w:sz w:val="22"/>
          <w:szCs w:val="22"/>
        </w:rPr>
        <w:t>5</w:t>
      </w:r>
      <w:r w:rsidR="00BA59AA" w:rsidRPr="00890A96">
        <w:rPr>
          <w:sz w:val="22"/>
          <w:szCs w:val="22"/>
        </w:rPr>
        <w:t>.4. В случае досрочного выполнения Подрядчиком работ Заказчик принимает работы и оплачивает работы досрочно по установленной договорной цене.</w:t>
      </w:r>
    </w:p>
    <w:p w:rsidR="008B5AD7" w:rsidRPr="00890A96" w:rsidRDefault="003E13B9" w:rsidP="00BA59AA">
      <w:pPr>
        <w:jc w:val="both"/>
        <w:rPr>
          <w:sz w:val="22"/>
          <w:szCs w:val="22"/>
        </w:rPr>
      </w:pPr>
      <w:r w:rsidRPr="00890A96">
        <w:rPr>
          <w:sz w:val="22"/>
          <w:szCs w:val="22"/>
        </w:rPr>
        <w:t>5</w:t>
      </w:r>
      <w:r w:rsidR="00BA59AA" w:rsidRPr="00890A96">
        <w:rPr>
          <w:sz w:val="22"/>
          <w:szCs w:val="22"/>
        </w:rPr>
        <w:t xml:space="preserve">.5. В случае прекращения работ по настоящему договору по указанию Заказчика, Стороны обязаны составить и подписать в </w:t>
      </w:r>
      <w:r w:rsidR="00F53451" w:rsidRPr="00890A96">
        <w:rPr>
          <w:sz w:val="22"/>
          <w:szCs w:val="22"/>
        </w:rPr>
        <w:t xml:space="preserve">2-х </w:t>
      </w:r>
      <w:proofErr w:type="spellStart"/>
      <w:r w:rsidR="00F53451" w:rsidRPr="00890A96">
        <w:rPr>
          <w:sz w:val="22"/>
          <w:szCs w:val="22"/>
        </w:rPr>
        <w:t>дневный</w:t>
      </w:r>
      <w:proofErr w:type="spellEnd"/>
      <w:r w:rsidR="00F53451" w:rsidRPr="00890A96">
        <w:rPr>
          <w:sz w:val="22"/>
          <w:szCs w:val="22"/>
        </w:rPr>
        <w:t xml:space="preserve"> срок со дня прекращения работ двухсторонний акт о выполненной части работы и фактических расходах, понесённых Подрядчиком в процессе выполнения работ. После составления акта Стороны должны в течение 2-х рабочих дней произвести взаиморасчёты</w:t>
      </w:r>
      <w:r w:rsidR="008C6EB7" w:rsidRPr="00890A96">
        <w:rPr>
          <w:sz w:val="22"/>
          <w:szCs w:val="22"/>
        </w:rPr>
        <w:t>.</w:t>
      </w:r>
      <w:r w:rsidR="00F53451" w:rsidRPr="00890A96">
        <w:rPr>
          <w:sz w:val="22"/>
          <w:szCs w:val="22"/>
        </w:rPr>
        <w:t xml:space="preserve"> </w:t>
      </w:r>
    </w:p>
    <w:p w:rsidR="00BA59AA" w:rsidRPr="00890A96" w:rsidRDefault="008B5AD7" w:rsidP="008B5AD7">
      <w:pPr>
        <w:spacing w:before="120" w:after="120"/>
        <w:jc w:val="center"/>
        <w:rPr>
          <w:b/>
          <w:sz w:val="22"/>
          <w:szCs w:val="22"/>
        </w:rPr>
      </w:pPr>
      <w:r w:rsidRPr="00890A96">
        <w:rPr>
          <w:b/>
          <w:sz w:val="22"/>
          <w:szCs w:val="22"/>
        </w:rPr>
        <w:t>6. Ответственность Сторон</w:t>
      </w:r>
      <w:r w:rsidR="000D153C" w:rsidRPr="00890A96">
        <w:rPr>
          <w:b/>
          <w:sz w:val="22"/>
          <w:szCs w:val="22"/>
        </w:rPr>
        <w:t>.</w:t>
      </w:r>
    </w:p>
    <w:p w:rsidR="00203C51" w:rsidRPr="00890A96" w:rsidRDefault="00203C51" w:rsidP="00203C51">
      <w:pPr>
        <w:jc w:val="both"/>
        <w:rPr>
          <w:sz w:val="22"/>
          <w:szCs w:val="22"/>
        </w:rPr>
      </w:pPr>
      <w:r w:rsidRPr="00890A96">
        <w:rPr>
          <w:sz w:val="22"/>
          <w:szCs w:val="22"/>
        </w:rPr>
        <w:t>6.1. 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на момент заключения настоящего договора законодательством РФ.</w:t>
      </w:r>
    </w:p>
    <w:p w:rsidR="00203C51" w:rsidRPr="00890A96" w:rsidRDefault="00203C51" w:rsidP="00203C51">
      <w:pPr>
        <w:jc w:val="both"/>
        <w:rPr>
          <w:sz w:val="22"/>
          <w:szCs w:val="22"/>
        </w:rPr>
      </w:pPr>
      <w:r w:rsidRPr="00890A96">
        <w:rPr>
          <w:sz w:val="22"/>
          <w:szCs w:val="22"/>
        </w:rPr>
        <w:t>6.2. Подрядчик не несет ответственность за ущерб, причинённый результату работ до его сдачи Заказчику третьими лицами.</w:t>
      </w:r>
    </w:p>
    <w:p w:rsidR="00203C51" w:rsidRPr="00890A96" w:rsidRDefault="00203C51" w:rsidP="00203C51">
      <w:pPr>
        <w:jc w:val="both"/>
        <w:rPr>
          <w:sz w:val="22"/>
          <w:szCs w:val="22"/>
        </w:rPr>
      </w:pPr>
      <w:r w:rsidRPr="00890A96">
        <w:rPr>
          <w:sz w:val="22"/>
          <w:szCs w:val="22"/>
        </w:rPr>
        <w:t>6.3. В случае нарушения сроков выполнения работ, Подрядчик уплачивает З</w:t>
      </w:r>
      <w:r w:rsidR="009A3C68">
        <w:rPr>
          <w:sz w:val="22"/>
          <w:szCs w:val="22"/>
        </w:rPr>
        <w:t>аказчику неустойку в размере 3</w:t>
      </w:r>
      <w:r w:rsidRPr="00890A96">
        <w:rPr>
          <w:sz w:val="22"/>
          <w:szCs w:val="22"/>
        </w:rPr>
        <w:t xml:space="preserve">% от стоимости незаконченных работ, </w:t>
      </w:r>
      <w:r w:rsidR="00602BF8">
        <w:rPr>
          <w:sz w:val="22"/>
          <w:szCs w:val="22"/>
        </w:rPr>
        <w:t>за каждый день просрочки.</w:t>
      </w:r>
    </w:p>
    <w:p w:rsidR="00203C51" w:rsidRPr="00890A96" w:rsidRDefault="00E93E93" w:rsidP="00203C51">
      <w:pPr>
        <w:jc w:val="both"/>
        <w:rPr>
          <w:sz w:val="22"/>
          <w:szCs w:val="22"/>
        </w:rPr>
      </w:pPr>
      <w:r w:rsidRPr="00890A96">
        <w:rPr>
          <w:sz w:val="22"/>
          <w:szCs w:val="22"/>
        </w:rPr>
        <w:t>6</w:t>
      </w:r>
      <w:r w:rsidR="00203C51" w:rsidRPr="00890A96">
        <w:rPr>
          <w:sz w:val="22"/>
          <w:szCs w:val="22"/>
        </w:rPr>
        <w:t>.4. В случае нарушения сроков оплаты работ, Заказчик уплачивает По</w:t>
      </w:r>
      <w:r w:rsidR="009A3C68">
        <w:rPr>
          <w:sz w:val="22"/>
          <w:szCs w:val="22"/>
        </w:rPr>
        <w:t>дрядчику неустойку в размере 3</w:t>
      </w:r>
      <w:r w:rsidR="00203C51" w:rsidRPr="00890A96">
        <w:rPr>
          <w:sz w:val="22"/>
          <w:szCs w:val="22"/>
        </w:rPr>
        <w:t xml:space="preserve">% от стоимости неоплаченных работ, </w:t>
      </w:r>
      <w:r w:rsidR="00602BF8">
        <w:rPr>
          <w:sz w:val="22"/>
          <w:szCs w:val="22"/>
        </w:rPr>
        <w:t>за каждый день просрочки.</w:t>
      </w:r>
    </w:p>
    <w:p w:rsidR="00203C51" w:rsidRPr="00890A96" w:rsidRDefault="00203C51" w:rsidP="00203C51">
      <w:pPr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 </w:t>
      </w:r>
    </w:p>
    <w:p w:rsidR="00AB4A0D" w:rsidRPr="00890A96" w:rsidRDefault="003E13B9" w:rsidP="00F53451">
      <w:pPr>
        <w:spacing w:line="360" w:lineRule="auto"/>
        <w:jc w:val="center"/>
        <w:rPr>
          <w:b/>
          <w:sz w:val="22"/>
          <w:szCs w:val="22"/>
        </w:rPr>
      </w:pPr>
      <w:r w:rsidRPr="00890A96">
        <w:rPr>
          <w:b/>
          <w:sz w:val="22"/>
          <w:szCs w:val="22"/>
        </w:rPr>
        <w:t>7. Гарантийные обязательства</w:t>
      </w:r>
      <w:r w:rsidR="000D153C" w:rsidRPr="00890A96">
        <w:rPr>
          <w:b/>
          <w:sz w:val="22"/>
          <w:szCs w:val="22"/>
        </w:rPr>
        <w:t>.</w:t>
      </w:r>
    </w:p>
    <w:p w:rsidR="00B61496" w:rsidRPr="00890A96" w:rsidRDefault="00B61496" w:rsidP="00B61496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На </w:t>
      </w:r>
      <w:r w:rsidR="003E13B9" w:rsidRPr="00890A96">
        <w:rPr>
          <w:sz w:val="22"/>
          <w:szCs w:val="22"/>
        </w:rPr>
        <w:t>результат работ по настоящему договору Подрядчиком</w:t>
      </w:r>
      <w:r w:rsidRPr="00890A96">
        <w:rPr>
          <w:sz w:val="22"/>
          <w:szCs w:val="22"/>
        </w:rPr>
        <w:t xml:space="preserve">  </w:t>
      </w:r>
      <w:r w:rsidR="003E13B9" w:rsidRPr="00890A96">
        <w:rPr>
          <w:sz w:val="22"/>
          <w:szCs w:val="22"/>
        </w:rPr>
        <w:t>предоставляется</w:t>
      </w:r>
      <w:r w:rsidR="0057747E">
        <w:rPr>
          <w:sz w:val="22"/>
          <w:szCs w:val="22"/>
        </w:rPr>
        <w:t xml:space="preserve"> гарантия сроком  12</w:t>
      </w:r>
      <w:r w:rsidRPr="00890A96">
        <w:rPr>
          <w:sz w:val="22"/>
          <w:szCs w:val="22"/>
        </w:rPr>
        <w:t xml:space="preserve"> месяцев.</w:t>
      </w:r>
    </w:p>
    <w:p w:rsidR="00613E06" w:rsidRPr="00890A96" w:rsidRDefault="00613E06" w:rsidP="003E13B9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Гарантийные обязательства вступают в силу с момента завершения работ по </w:t>
      </w:r>
      <w:r w:rsidR="003E13B9" w:rsidRPr="00890A96">
        <w:rPr>
          <w:sz w:val="22"/>
          <w:szCs w:val="22"/>
        </w:rPr>
        <w:t>настоящему</w:t>
      </w:r>
      <w:r w:rsidRPr="00890A96">
        <w:rPr>
          <w:sz w:val="22"/>
          <w:szCs w:val="22"/>
        </w:rPr>
        <w:t xml:space="preserve"> договору</w:t>
      </w:r>
      <w:r w:rsidR="003E13B9" w:rsidRPr="00890A96">
        <w:rPr>
          <w:sz w:val="22"/>
          <w:szCs w:val="22"/>
        </w:rPr>
        <w:t xml:space="preserve"> и подписания Сторонами акта приёмки выполненных работ</w:t>
      </w:r>
      <w:r w:rsidRPr="00890A96">
        <w:rPr>
          <w:sz w:val="22"/>
          <w:szCs w:val="22"/>
        </w:rPr>
        <w:t>.</w:t>
      </w:r>
    </w:p>
    <w:p w:rsidR="00613E06" w:rsidRPr="00890A96" w:rsidRDefault="00613E06" w:rsidP="003E13B9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Гарантийные обязательства не распространяются на строительные </w:t>
      </w:r>
      <w:r w:rsidR="003E13B9" w:rsidRPr="00890A96">
        <w:rPr>
          <w:sz w:val="22"/>
          <w:szCs w:val="22"/>
        </w:rPr>
        <w:t xml:space="preserve">и расходные </w:t>
      </w:r>
      <w:r w:rsidRPr="00890A96">
        <w:rPr>
          <w:sz w:val="22"/>
          <w:szCs w:val="22"/>
        </w:rPr>
        <w:t xml:space="preserve">материалы, </w:t>
      </w:r>
      <w:r w:rsidR="003E13B9" w:rsidRPr="00890A96">
        <w:rPr>
          <w:sz w:val="22"/>
          <w:szCs w:val="22"/>
        </w:rPr>
        <w:t>предоставленные</w:t>
      </w:r>
      <w:r w:rsidRPr="00890A96">
        <w:rPr>
          <w:sz w:val="22"/>
          <w:szCs w:val="22"/>
        </w:rPr>
        <w:t xml:space="preserve"> </w:t>
      </w:r>
      <w:r w:rsidR="003E13B9" w:rsidRPr="00890A96">
        <w:rPr>
          <w:sz w:val="22"/>
          <w:szCs w:val="22"/>
        </w:rPr>
        <w:t>З</w:t>
      </w:r>
      <w:r w:rsidRPr="00890A96">
        <w:rPr>
          <w:sz w:val="22"/>
          <w:szCs w:val="22"/>
        </w:rPr>
        <w:t>аказчиком.</w:t>
      </w:r>
    </w:p>
    <w:p w:rsidR="00613E06" w:rsidRPr="00890A96" w:rsidRDefault="00613E06" w:rsidP="003E13B9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Гарантийные обязательства не распространяются на ущерб, вследствие неправильной эксплуатации </w:t>
      </w:r>
      <w:r w:rsidR="003E13B9" w:rsidRPr="00890A96">
        <w:rPr>
          <w:sz w:val="22"/>
          <w:szCs w:val="22"/>
        </w:rPr>
        <w:t>результата работ</w:t>
      </w:r>
      <w:r w:rsidRPr="00890A96">
        <w:rPr>
          <w:sz w:val="22"/>
          <w:szCs w:val="22"/>
        </w:rPr>
        <w:t xml:space="preserve"> Заказчиком.  </w:t>
      </w:r>
    </w:p>
    <w:p w:rsidR="00613E06" w:rsidRPr="00890A96" w:rsidRDefault="00613E06" w:rsidP="003E13B9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Гарантийные обязательства не распространяются на ущерб, нанесенный третьими лицами.</w:t>
      </w:r>
    </w:p>
    <w:p w:rsidR="00613E06" w:rsidRPr="00890A96" w:rsidRDefault="00613E06" w:rsidP="003E13B9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Гарантийные обязательства утрачивают силу, если Заказчик, в течение действия гарантийного срока изменяет конструкцию </w:t>
      </w:r>
      <w:r w:rsidR="003E13B9" w:rsidRPr="00890A96">
        <w:rPr>
          <w:sz w:val="22"/>
          <w:szCs w:val="22"/>
        </w:rPr>
        <w:t>результата работ</w:t>
      </w:r>
      <w:r w:rsidRPr="00890A96">
        <w:rPr>
          <w:sz w:val="22"/>
          <w:szCs w:val="22"/>
        </w:rPr>
        <w:t xml:space="preserve">. </w:t>
      </w:r>
    </w:p>
    <w:p w:rsidR="008B5AD7" w:rsidRPr="00890A96" w:rsidRDefault="00613E06" w:rsidP="003E13B9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lastRenderedPageBreak/>
        <w:t xml:space="preserve">Гарантийные обязательства имеют силу при наличии у Заказчика экземпляра </w:t>
      </w:r>
      <w:r w:rsidR="003E13B9" w:rsidRPr="00890A96">
        <w:rPr>
          <w:sz w:val="22"/>
          <w:szCs w:val="22"/>
        </w:rPr>
        <w:t>настоящего</w:t>
      </w:r>
      <w:r w:rsidRPr="00890A96">
        <w:rPr>
          <w:sz w:val="22"/>
          <w:szCs w:val="22"/>
        </w:rPr>
        <w:t xml:space="preserve"> договора.</w:t>
      </w:r>
    </w:p>
    <w:p w:rsidR="00613E06" w:rsidRPr="00890A96" w:rsidRDefault="008B5AD7" w:rsidP="008B5AD7">
      <w:pPr>
        <w:numPr>
          <w:ilvl w:val="0"/>
          <w:numId w:val="15"/>
        </w:numPr>
        <w:spacing w:before="120" w:after="120"/>
        <w:jc w:val="center"/>
        <w:rPr>
          <w:b/>
          <w:sz w:val="22"/>
          <w:szCs w:val="22"/>
        </w:rPr>
      </w:pPr>
      <w:r w:rsidRPr="00890A96">
        <w:rPr>
          <w:b/>
          <w:sz w:val="22"/>
          <w:szCs w:val="22"/>
        </w:rPr>
        <w:t>Прочие условия</w:t>
      </w:r>
      <w:r w:rsidR="000D153C" w:rsidRPr="00890A96">
        <w:rPr>
          <w:b/>
          <w:sz w:val="22"/>
          <w:szCs w:val="22"/>
        </w:rPr>
        <w:t>.</w:t>
      </w:r>
    </w:p>
    <w:p w:rsidR="00613E06" w:rsidRPr="00890A96" w:rsidRDefault="00613E06" w:rsidP="000D153C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Договор вступает в силу с моменты его подписания сторонами и действует до полного и надлежащего его исполнения </w:t>
      </w:r>
      <w:r w:rsidR="000D153C" w:rsidRPr="00890A96">
        <w:rPr>
          <w:sz w:val="22"/>
          <w:szCs w:val="22"/>
        </w:rPr>
        <w:t>С</w:t>
      </w:r>
      <w:r w:rsidRPr="00890A96">
        <w:rPr>
          <w:sz w:val="22"/>
          <w:szCs w:val="22"/>
        </w:rPr>
        <w:t>торонами.</w:t>
      </w:r>
    </w:p>
    <w:p w:rsidR="00203C51" w:rsidRPr="00890A96" w:rsidRDefault="00203C51" w:rsidP="000D153C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 xml:space="preserve">Любые изменения и дополнения к настоящему договору действительны при условии, что они совершены в письменной форме и подписаны </w:t>
      </w:r>
      <w:r w:rsidR="000D153C" w:rsidRPr="00890A96">
        <w:rPr>
          <w:sz w:val="22"/>
          <w:szCs w:val="22"/>
        </w:rPr>
        <w:t>С</w:t>
      </w:r>
      <w:r w:rsidRPr="00890A96">
        <w:rPr>
          <w:sz w:val="22"/>
          <w:szCs w:val="22"/>
        </w:rPr>
        <w:t>торонами.</w:t>
      </w:r>
    </w:p>
    <w:p w:rsidR="00203C51" w:rsidRPr="00890A96" w:rsidRDefault="00203C51" w:rsidP="000D153C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 в результате обстоятель</w:t>
      </w:r>
      <w:proofErr w:type="gramStart"/>
      <w:r w:rsidRPr="00890A96">
        <w:rPr>
          <w:sz w:val="22"/>
          <w:szCs w:val="22"/>
        </w:rPr>
        <w:t>ств чр</w:t>
      </w:r>
      <w:proofErr w:type="gramEnd"/>
      <w:r w:rsidRPr="00890A96">
        <w:rPr>
          <w:sz w:val="22"/>
          <w:szCs w:val="22"/>
        </w:rPr>
        <w:t>езвычайного характера, которые стороны не могли предвидеть или предотвратить.</w:t>
      </w:r>
    </w:p>
    <w:p w:rsidR="00763577" w:rsidRPr="00890A96" w:rsidRDefault="00763577" w:rsidP="00763577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Все споры и разногласия по настоящему договору подлежат разрешению путем переговоров. В случае не достижения взаимной договоренности все споры и разногл</w:t>
      </w:r>
      <w:r>
        <w:rPr>
          <w:sz w:val="22"/>
          <w:szCs w:val="22"/>
        </w:rPr>
        <w:t>асия рассматриваются в соответствии действующего законодательства Российской Федерации</w:t>
      </w:r>
      <w:r w:rsidRPr="00890A96">
        <w:rPr>
          <w:sz w:val="22"/>
          <w:szCs w:val="22"/>
        </w:rPr>
        <w:t>.</w:t>
      </w:r>
      <w:r>
        <w:rPr>
          <w:sz w:val="22"/>
          <w:szCs w:val="22"/>
        </w:rPr>
        <w:t xml:space="preserve"> До передачи спора в </w:t>
      </w:r>
      <w:r w:rsidRPr="00890A96">
        <w:rPr>
          <w:sz w:val="22"/>
          <w:szCs w:val="22"/>
        </w:rPr>
        <w:t xml:space="preserve"> суд предъявляется претензия Стороне, нарушившей свои обязательства по настоящему договору с приложением подтверждающих документов. Срок рассмотрения претензии 5 (пять) дней с момента получения претензии.</w:t>
      </w:r>
    </w:p>
    <w:p w:rsidR="000D153C" w:rsidRPr="00890A96" w:rsidRDefault="000D153C" w:rsidP="000D153C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На всё, что не предусмотрено настоящим договором, распространяется действующее законодательство РФ.</w:t>
      </w:r>
    </w:p>
    <w:p w:rsidR="007623E2" w:rsidRPr="00890A96" w:rsidRDefault="007623E2" w:rsidP="000D153C">
      <w:pPr>
        <w:numPr>
          <w:ilvl w:val="1"/>
          <w:numId w:val="15"/>
        </w:numPr>
        <w:ind w:left="0" w:firstLine="0"/>
        <w:jc w:val="both"/>
        <w:rPr>
          <w:sz w:val="22"/>
          <w:szCs w:val="22"/>
        </w:rPr>
      </w:pPr>
      <w:r w:rsidRPr="00890A96">
        <w:rPr>
          <w:sz w:val="22"/>
          <w:szCs w:val="22"/>
        </w:rPr>
        <w:t>Договор составлен в двух экземплярах, один из которых находится у Заказчика, второй у Подрядчика.</w:t>
      </w:r>
    </w:p>
    <w:p w:rsidR="00F84D54" w:rsidRPr="00890A96" w:rsidRDefault="00F84D54" w:rsidP="00F84D54">
      <w:pPr>
        <w:jc w:val="both"/>
        <w:rPr>
          <w:sz w:val="22"/>
          <w:szCs w:val="22"/>
        </w:rPr>
      </w:pPr>
    </w:p>
    <w:p w:rsidR="00F84D54" w:rsidRPr="00890A96" w:rsidRDefault="00F84D54" w:rsidP="00F84D54">
      <w:pPr>
        <w:jc w:val="both"/>
        <w:rPr>
          <w:sz w:val="22"/>
          <w:szCs w:val="22"/>
        </w:rPr>
      </w:pPr>
    </w:p>
    <w:p w:rsidR="00F84D54" w:rsidRPr="00890A96" w:rsidRDefault="00F84D54" w:rsidP="00F84D54">
      <w:pPr>
        <w:jc w:val="both"/>
        <w:rPr>
          <w:sz w:val="22"/>
          <w:szCs w:val="22"/>
        </w:rPr>
      </w:pPr>
    </w:p>
    <w:p w:rsidR="000D153C" w:rsidRPr="00890A96" w:rsidRDefault="000D153C" w:rsidP="000D153C">
      <w:pPr>
        <w:numPr>
          <w:ilvl w:val="0"/>
          <w:numId w:val="15"/>
        </w:numPr>
        <w:spacing w:before="120" w:after="120"/>
        <w:jc w:val="center"/>
        <w:rPr>
          <w:b/>
          <w:sz w:val="22"/>
          <w:szCs w:val="22"/>
        </w:rPr>
      </w:pPr>
      <w:r w:rsidRPr="00890A96">
        <w:rPr>
          <w:b/>
          <w:sz w:val="22"/>
          <w:szCs w:val="22"/>
        </w:rPr>
        <w:t>Реквизиты и подписи Сторон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210"/>
        <w:gridCol w:w="293"/>
        <w:gridCol w:w="347"/>
        <w:gridCol w:w="499"/>
        <w:gridCol w:w="300"/>
        <w:gridCol w:w="345"/>
        <w:gridCol w:w="487"/>
        <w:gridCol w:w="531"/>
        <w:gridCol w:w="509"/>
        <w:gridCol w:w="522"/>
        <w:gridCol w:w="547"/>
        <w:gridCol w:w="431"/>
        <w:gridCol w:w="135"/>
        <w:gridCol w:w="573"/>
        <w:gridCol w:w="336"/>
        <w:gridCol w:w="527"/>
        <w:gridCol w:w="327"/>
        <w:gridCol w:w="341"/>
        <w:gridCol w:w="474"/>
        <w:gridCol w:w="206"/>
        <w:gridCol w:w="482"/>
        <w:gridCol w:w="604"/>
        <w:gridCol w:w="375"/>
      </w:tblGrid>
      <w:tr w:rsidR="00D8778F" w:rsidRPr="00890A96">
        <w:tc>
          <w:tcPr>
            <w:tcW w:w="4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778F" w:rsidRPr="00890A96" w:rsidRDefault="00D8778F" w:rsidP="00D8778F">
            <w:pPr>
              <w:rPr>
                <w:sz w:val="22"/>
                <w:szCs w:val="22"/>
              </w:rPr>
            </w:pPr>
            <w:r w:rsidRPr="00890A96">
              <w:rPr>
                <w:b/>
                <w:sz w:val="22"/>
                <w:szCs w:val="22"/>
              </w:rPr>
              <w:t>ПОДРЯДЧИК: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8778F" w:rsidRPr="00890A96" w:rsidRDefault="00D8778F">
            <w:pPr>
              <w:rPr>
                <w:sz w:val="22"/>
                <w:szCs w:val="22"/>
              </w:rPr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778F" w:rsidRPr="00890A96" w:rsidRDefault="00D8778F">
            <w:pPr>
              <w:rPr>
                <w:sz w:val="22"/>
                <w:szCs w:val="22"/>
              </w:rPr>
            </w:pPr>
            <w:r w:rsidRPr="00890A96">
              <w:rPr>
                <w:b/>
                <w:sz w:val="22"/>
                <w:szCs w:val="22"/>
              </w:rPr>
              <w:t>ЗАКАЗЧИК:</w:t>
            </w:r>
          </w:p>
        </w:tc>
      </w:tr>
      <w:tr w:rsidR="00D8778F" w:rsidRPr="00890A96">
        <w:tc>
          <w:tcPr>
            <w:tcW w:w="4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78F" w:rsidRPr="00890A96" w:rsidRDefault="00D8778F" w:rsidP="002811E5">
            <w:pPr>
              <w:rPr>
                <w:sz w:val="22"/>
                <w:szCs w:val="22"/>
              </w:rPr>
            </w:pPr>
          </w:p>
          <w:p w:rsidR="000D153C" w:rsidRPr="00890A96" w:rsidRDefault="00065A93" w:rsidP="00B2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8778F" w:rsidRPr="00890A96" w:rsidRDefault="00D8778F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78F" w:rsidRPr="00890A96" w:rsidRDefault="0005117D" w:rsidP="002811E5">
            <w:pPr>
              <w:rPr>
                <w:b/>
                <w:sz w:val="22"/>
                <w:szCs w:val="22"/>
              </w:rPr>
            </w:pPr>
            <w:r w:rsidRPr="00890A96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6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78F" w:rsidRPr="00890A96" w:rsidRDefault="00601142" w:rsidP="0028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</w:t>
            </w:r>
          </w:p>
        </w:tc>
      </w:tr>
      <w:tr w:rsidR="0005117D" w:rsidRPr="00890A96">
        <w:tc>
          <w:tcPr>
            <w:tcW w:w="4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17D" w:rsidRPr="00890A96" w:rsidRDefault="000D153C" w:rsidP="00B23A6C">
            <w:pPr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 xml:space="preserve">Свидетельство </w:t>
            </w:r>
            <w:r w:rsidR="00E93E93" w:rsidRPr="00890A96">
              <w:rPr>
                <w:sz w:val="22"/>
                <w:szCs w:val="22"/>
              </w:rPr>
              <w:t>№</w:t>
            </w:r>
            <w:r w:rsidR="00890A96" w:rsidRPr="00890A96">
              <w:rPr>
                <w:sz w:val="22"/>
                <w:szCs w:val="22"/>
              </w:rPr>
              <w:t>00</w:t>
            </w:r>
            <w:r w:rsidR="00B23A6C">
              <w:rPr>
                <w:sz w:val="22"/>
                <w:szCs w:val="22"/>
              </w:rPr>
              <w:t>0000000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117D" w:rsidRPr="00890A96" w:rsidRDefault="0005117D">
            <w:pPr>
              <w:rPr>
                <w:sz w:val="22"/>
                <w:szCs w:val="22"/>
              </w:rPr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7D" w:rsidRPr="00890A96" w:rsidRDefault="00601142" w:rsidP="0028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Сергеевич</w:t>
            </w:r>
          </w:p>
        </w:tc>
      </w:tr>
      <w:tr w:rsidR="00F84D54" w:rsidRPr="00890A96">
        <w:tc>
          <w:tcPr>
            <w:tcW w:w="4380" w:type="dxa"/>
            <w:gridSpan w:val="11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4D54" w:rsidRPr="00890A96" w:rsidRDefault="00890A96" w:rsidP="00B2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: 652525</w:t>
            </w:r>
            <w:r w:rsidR="00F84D54" w:rsidRPr="00890A96">
              <w:rPr>
                <w:sz w:val="22"/>
                <w:szCs w:val="22"/>
              </w:rPr>
              <w:t xml:space="preserve"> Кемеровская об</w:t>
            </w:r>
            <w:r>
              <w:rPr>
                <w:sz w:val="22"/>
                <w:szCs w:val="22"/>
              </w:rPr>
              <w:t xml:space="preserve">л.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-Кузнецкий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ул.Топкинская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B23A6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/1-</w:t>
            </w:r>
            <w:r w:rsidR="00B23A6C">
              <w:rPr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84D54" w:rsidRPr="00890A96" w:rsidRDefault="00F84D5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D54" w:rsidRPr="00890A96" w:rsidRDefault="00F84D54" w:rsidP="002811E5">
            <w:pPr>
              <w:rPr>
                <w:b/>
                <w:sz w:val="22"/>
                <w:szCs w:val="22"/>
              </w:rPr>
            </w:pPr>
            <w:r w:rsidRPr="00890A96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D54" w:rsidRPr="00890A96" w:rsidRDefault="00AC09AB" w:rsidP="00F86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246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2465F">
              <w:rPr>
                <w:sz w:val="22"/>
                <w:szCs w:val="22"/>
              </w:rPr>
              <w:t xml:space="preserve">Кемерово, </w:t>
            </w:r>
          </w:p>
        </w:tc>
      </w:tr>
      <w:tr w:rsidR="00F84D54" w:rsidRPr="00890A96">
        <w:tc>
          <w:tcPr>
            <w:tcW w:w="4380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F84D54" w:rsidRPr="00890A96" w:rsidRDefault="00F84D54" w:rsidP="002811E5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84D54" w:rsidRPr="00890A96" w:rsidRDefault="00F84D54">
            <w:pPr>
              <w:rPr>
                <w:sz w:val="22"/>
                <w:szCs w:val="22"/>
              </w:rPr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D54" w:rsidRPr="00890A96" w:rsidRDefault="00A03815" w:rsidP="00B2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01142">
              <w:rPr>
                <w:sz w:val="22"/>
                <w:szCs w:val="22"/>
              </w:rPr>
              <w:t>Ю.Двужильного, д.</w:t>
            </w:r>
            <w:r w:rsidR="00B23A6C">
              <w:rPr>
                <w:sz w:val="22"/>
                <w:szCs w:val="22"/>
              </w:rPr>
              <w:t>151</w:t>
            </w:r>
            <w:r w:rsidR="00601142">
              <w:rPr>
                <w:sz w:val="22"/>
                <w:szCs w:val="22"/>
              </w:rPr>
              <w:t xml:space="preserve"> кв.</w:t>
            </w:r>
            <w:r w:rsidR="00B23A6C">
              <w:rPr>
                <w:sz w:val="22"/>
                <w:szCs w:val="22"/>
              </w:rPr>
              <w:t>437</w:t>
            </w:r>
          </w:p>
        </w:tc>
      </w:tr>
      <w:tr w:rsidR="00F84D54" w:rsidRPr="00890A96">
        <w:tc>
          <w:tcPr>
            <w:tcW w:w="4380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D54" w:rsidRPr="00890A96" w:rsidRDefault="00F84D54" w:rsidP="002811E5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84D54" w:rsidRPr="00890A96" w:rsidRDefault="00F84D5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D54" w:rsidRPr="00890A96" w:rsidRDefault="00F84D54" w:rsidP="002811E5">
            <w:pPr>
              <w:rPr>
                <w:b/>
                <w:sz w:val="22"/>
                <w:szCs w:val="22"/>
              </w:rPr>
            </w:pPr>
            <w:r w:rsidRPr="00890A96">
              <w:rPr>
                <w:b/>
                <w:sz w:val="22"/>
                <w:szCs w:val="22"/>
              </w:rPr>
              <w:t>Паспорт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D54" w:rsidRPr="00890A96" w:rsidRDefault="00F84D54" w:rsidP="002811E5">
            <w:pPr>
              <w:rPr>
                <w:b/>
                <w:sz w:val="22"/>
                <w:szCs w:val="22"/>
              </w:rPr>
            </w:pPr>
            <w:r w:rsidRPr="00890A96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D54" w:rsidRPr="00890A96" w:rsidRDefault="00B23A6C" w:rsidP="0028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D54" w:rsidRPr="00890A96" w:rsidRDefault="00F84D54" w:rsidP="002811E5">
            <w:pPr>
              <w:rPr>
                <w:b/>
                <w:sz w:val="22"/>
                <w:szCs w:val="22"/>
              </w:rPr>
            </w:pPr>
            <w:r w:rsidRPr="00890A9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D54" w:rsidRPr="00890A96" w:rsidRDefault="00B23A6C" w:rsidP="0028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</w:p>
        </w:tc>
      </w:tr>
      <w:tr w:rsidR="0005117D" w:rsidRPr="00890A96">
        <w:tc>
          <w:tcPr>
            <w:tcW w:w="4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17D" w:rsidRPr="00890A96" w:rsidRDefault="00890A96" w:rsidP="00B2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23A6C">
              <w:rPr>
                <w:sz w:val="22"/>
                <w:szCs w:val="22"/>
              </w:rPr>
              <w:t>000000000000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117D" w:rsidRPr="00890A96" w:rsidRDefault="0005117D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7D" w:rsidRPr="00890A96" w:rsidRDefault="0005117D" w:rsidP="002811E5">
            <w:pPr>
              <w:rPr>
                <w:b/>
                <w:sz w:val="22"/>
                <w:szCs w:val="22"/>
              </w:rPr>
            </w:pPr>
            <w:r w:rsidRPr="00890A96">
              <w:rPr>
                <w:b/>
                <w:sz w:val="22"/>
                <w:szCs w:val="22"/>
              </w:rPr>
              <w:t>выдан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7D" w:rsidRPr="00890A96" w:rsidRDefault="0005117D" w:rsidP="002811E5">
            <w:pPr>
              <w:rPr>
                <w:b/>
                <w:sz w:val="22"/>
                <w:szCs w:val="22"/>
              </w:rPr>
            </w:pPr>
            <w:r w:rsidRPr="00890A96">
              <w:rPr>
                <w:b/>
                <w:sz w:val="22"/>
                <w:szCs w:val="22"/>
              </w:rPr>
              <w:t>(кем)</w:t>
            </w:r>
          </w:p>
        </w:tc>
        <w:tc>
          <w:tcPr>
            <w:tcW w:w="28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7D" w:rsidRPr="00890A96" w:rsidRDefault="00601142" w:rsidP="0028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Центральным РУВД</w:t>
            </w:r>
          </w:p>
        </w:tc>
      </w:tr>
      <w:tr w:rsidR="0005117D" w:rsidRPr="00890A96">
        <w:tc>
          <w:tcPr>
            <w:tcW w:w="4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17D" w:rsidRPr="00890A96" w:rsidRDefault="00065A93" w:rsidP="00B23A6C">
            <w:pPr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 xml:space="preserve">ОГРН </w:t>
            </w:r>
            <w:r w:rsidR="00B23A6C">
              <w:rPr>
                <w:sz w:val="22"/>
                <w:szCs w:val="22"/>
              </w:rPr>
              <w:t>00000000000000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117D" w:rsidRPr="00890A96" w:rsidRDefault="0005117D">
            <w:pPr>
              <w:rPr>
                <w:sz w:val="22"/>
                <w:szCs w:val="22"/>
              </w:rPr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7D" w:rsidRPr="00890A96" w:rsidRDefault="00603C30" w:rsidP="0028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03815">
              <w:rPr>
                <w:sz w:val="22"/>
                <w:szCs w:val="22"/>
              </w:rPr>
              <w:t xml:space="preserve">орода </w:t>
            </w:r>
            <w:r>
              <w:rPr>
                <w:sz w:val="22"/>
                <w:szCs w:val="22"/>
              </w:rPr>
              <w:t xml:space="preserve"> Кемеров</w:t>
            </w:r>
            <w:r w:rsidR="00A03815">
              <w:rPr>
                <w:sz w:val="22"/>
                <w:szCs w:val="22"/>
              </w:rPr>
              <w:t>о</w:t>
            </w:r>
          </w:p>
        </w:tc>
      </w:tr>
      <w:tr w:rsidR="00243C16" w:rsidRPr="00890A96">
        <w:tc>
          <w:tcPr>
            <w:tcW w:w="4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C16" w:rsidRPr="00890A96" w:rsidRDefault="00243C16" w:rsidP="00E93E93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43C16" w:rsidRPr="00890A96" w:rsidRDefault="00243C1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3C16" w:rsidRPr="00890A96" w:rsidRDefault="00243C16" w:rsidP="002811E5">
            <w:pPr>
              <w:rPr>
                <w:b/>
                <w:sz w:val="22"/>
                <w:szCs w:val="22"/>
              </w:rPr>
            </w:pPr>
            <w:r w:rsidRPr="00890A96">
              <w:rPr>
                <w:b/>
                <w:sz w:val="22"/>
                <w:szCs w:val="22"/>
              </w:rPr>
              <w:t>(когда)</w:t>
            </w:r>
          </w:p>
        </w:tc>
        <w:tc>
          <w:tcPr>
            <w:tcW w:w="3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C16" w:rsidRPr="00890A96" w:rsidRDefault="00B23A6C" w:rsidP="00B2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011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01142">
              <w:rPr>
                <w:sz w:val="22"/>
                <w:szCs w:val="22"/>
              </w:rPr>
              <w:t>1.200</w:t>
            </w:r>
            <w:r>
              <w:rPr>
                <w:sz w:val="22"/>
                <w:szCs w:val="22"/>
              </w:rPr>
              <w:t>0</w:t>
            </w:r>
            <w:r w:rsidR="0082465F">
              <w:rPr>
                <w:sz w:val="22"/>
                <w:szCs w:val="22"/>
              </w:rPr>
              <w:t xml:space="preserve"> г.</w:t>
            </w:r>
          </w:p>
        </w:tc>
      </w:tr>
      <w:tr w:rsidR="00890A96" w:rsidRPr="00890A96">
        <w:trPr>
          <w:gridAfter w:val="11"/>
          <w:wAfter w:w="4380" w:type="dxa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A96" w:rsidRPr="00890A96" w:rsidRDefault="00890A9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A96" w:rsidRPr="00890A96" w:rsidRDefault="00890A96" w:rsidP="002811E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A96" w:rsidRPr="00890A96" w:rsidRDefault="00890A96" w:rsidP="002811E5">
            <w:pPr>
              <w:rPr>
                <w:sz w:val="22"/>
                <w:szCs w:val="22"/>
              </w:rPr>
            </w:pPr>
          </w:p>
        </w:tc>
      </w:tr>
      <w:tr w:rsidR="00243C16" w:rsidRPr="00890A96">
        <w:tc>
          <w:tcPr>
            <w:tcW w:w="43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3C16" w:rsidRPr="00890A96" w:rsidRDefault="00243C16" w:rsidP="002811E5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43C16" w:rsidRPr="00890A96" w:rsidRDefault="00243C1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C16" w:rsidRPr="00890A96" w:rsidRDefault="00243C16" w:rsidP="002811E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C16" w:rsidRPr="00890A96" w:rsidRDefault="00243C16" w:rsidP="002811E5">
            <w:pPr>
              <w:rPr>
                <w:sz w:val="22"/>
                <w:szCs w:val="22"/>
              </w:rPr>
            </w:pPr>
          </w:p>
        </w:tc>
      </w:tr>
      <w:tr w:rsidR="002811E5" w:rsidRPr="00890A96">
        <w:tc>
          <w:tcPr>
            <w:tcW w:w="4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1E5" w:rsidRPr="00890A96" w:rsidRDefault="002811E5" w:rsidP="002811E5">
            <w:pPr>
              <w:rPr>
                <w:b/>
                <w:i/>
                <w:sz w:val="22"/>
                <w:szCs w:val="22"/>
              </w:rPr>
            </w:pPr>
            <w:r w:rsidRPr="00890A96">
              <w:rPr>
                <w:b/>
                <w:i/>
                <w:sz w:val="22"/>
                <w:szCs w:val="22"/>
              </w:rPr>
              <w:t>Подрядчик: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1E5" w:rsidRPr="00890A96" w:rsidRDefault="002811E5">
            <w:pPr>
              <w:rPr>
                <w:sz w:val="22"/>
                <w:szCs w:val="22"/>
              </w:rPr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1E5" w:rsidRPr="00890A96" w:rsidRDefault="002811E5" w:rsidP="002811E5">
            <w:pPr>
              <w:rPr>
                <w:b/>
                <w:i/>
                <w:sz w:val="22"/>
                <w:szCs w:val="22"/>
              </w:rPr>
            </w:pPr>
            <w:r w:rsidRPr="00890A96">
              <w:rPr>
                <w:b/>
                <w:i/>
                <w:sz w:val="22"/>
                <w:szCs w:val="22"/>
              </w:rPr>
              <w:t>Заказчик:</w:t>
            </w:r>
          </w:p>
        </w:tc>
      </w:tr>
      <w:tr w:rsidR="00F84902" w:rsidRPr="00890A96"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382" w:rsidRPr="00890A96" w:rsidRDefault="009F1382" w:rsidP="002811E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82" w:rsidRPr="00890A96" w:rsidRDefault="009F1382" w:rsidP="002811E5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382" w:rsidRPr="00890A96" w:rsidRDefault="009F1382" w:rsidP="002811E5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82" w:rsidRPr="00890A96" w:rsidRDefault="009F1382" w:rsidP="002811E5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382" w:rsidRPr="00890A96" w:rsidRDefault="009F1382" w:rsidP="002811E5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82" w:rsidRPr="00890A96" w:rsidRDefault="009F1382" w:rsidP="002811E5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382" w:rsidRPr="00890A96" w:rsidRDefault="009F1382" w:rsidP="002811E5">
            <w:pPr>
              <w:rPr>
                <w:sz w:val="22"/>
                <w:szCs w:val="22"/>
              </w:rPr>
            </w:pPr>
          </w:p>
        </w:tc>
      </w:tr>
      <w:tr w:rsidR="00F84902" w:rsidRPr="00890A96"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E5" w:rsidRPr="00890A96" w:rsidRDefault="002811E5" w:rsidP="00A204D4">
            <w:pPr>
              <w:jc w:val="center"/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подпись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811E5" w:rsidRPr="00890A96" w:rsidRDefault="002811E5" w:rsidP="00A20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1E5" w:rsidRPr="00890A96" w:rsidRDefault="002811E5" w:rsidP="00A204D4">
            <w:pPr>
              <w:jc w:val="center"/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ФИО подрядчика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1E5" w:rsidRPr="00890A96" w:rsidRDefault="002811E5" w:rsidP="00A20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1E5" w:rsidRPr="00890A96" w:rsidRDefault="009F1382" w:rsidP="00A204D4">
            <w:pPr>
              <w:jc w:val="center"/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11E5" w:rsidRPr="00890A96" w:rsidRDefault="002811E5" w:rsidP="00A20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1E5" w:rsidRPr="00890A96" w:rsidRDefault="009F1382" w:rsidP="00A204D4">
            <w:pPr>
              <w:jc w:val="center"/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ФИО заказчика</w:t>
            </w:r>
          </w:p>
        </w:tc>
      </w:tr>
      <w:tr w:rsidR="002426B5" w:rsidRPr="00890A96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02" w:rsidRPr="00890A96" w:rsidRDefault="00F84902" w:rsidP="00A204D4">
            <w:pPr>
              <w:ind w:left="100" w:hanging="100"/>
              <w:jc w:val="right"/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«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02" w:rsidRPr="00890A96" w:rsidRDefault="00F84902" w:rsidP="00A20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02" w:rsidRPr="00890A96" w:rsidRDefault="00F84902" w:rsidP="00A204D4">
            <w:pPr>
              <w:ind w:left="-5" w:right="-82"/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»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02" w:rsidRPr="00890A96" w:rsidRDefault="00F84902" w:rsidP="00A20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02" w:rsidRPr="00890A96" w:rsidRDefault="00F84902" w:rsidP="00A204D4">
            <w:pPr>
              <w:jc w:val="center"/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02" w:rsidRPr="00890A96" w:rsidRDefault="00F84902" w:rsidP="002811E5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02" w:rsidRPr="00890A96" w:rsidRDefault="00F84902" w:rsidP="002811E5">
            <w:pPr>
              <w:rPr>
                <w:sz w:val="22"/>
                <w:szCs w:val="22"/>
              </w:rPr>
            </w:pPr>
            <w:proofErr w:type="gramStart"/>
            <w:r w:rsidRPr="00890A96">
              <w:rPr>
                <w:sz w:val="22"/>
                <w:szCs w:val="22"/>
              </w:rPr>
              <w:t>г</w:t>
            </w:r>
            <w:proofErr w:type="gramEnd"/>
            <w:r w:rsidRPr="00890A96">
              <w:rPr>
                <w:sz w:val="22"/>
                <w:szCs w:val="22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84902" w:rsidRPr="00890A96" w:rsidRDefault="00F8490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02" w:rsidRPr="00890A96" w:rsidRDefault="00F84902" w:rsidP="002811E5">
            <w:pPr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«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02" w:rsidRPr="00890A96" w:rsidRDefault="00F84902" w:rsidP="002811E5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02" w:rsidRPr="00890A96" w:rsidRDefault="00F84902" w:rsidP="002811E5">
            <w:pPr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»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02" w:rsidRPr="00890A96" w:rsidRDefault="00F84902" w:rsidP="002811E5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02" w:rsidRPr="00890A96" w:rsidRDefault="00F84902" w:rsidP="002811E5">
            <w:pPr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02" w:rsidRPr="00890A96" w:rsidRDefault="00F84902" w:rsidP="002811E5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02" w:rsidRPr="00890A96" w:rsidRDefault="00F84902" w:rsidP="002811E5">
            <w:pPr>
              <w:rPr>
                <w:sz w:val="22"/>
                <w:szCs w:val="22"/>
              </w:rPr>
            </w:pPr>
            <w:proofErr w:type="gramStart"/>
            <w:r w:rsidRPr="00890A96">
              <w:rPr>
                <w:sz w:val="22"/>
                <w:szCs w:val="22"/>
              </w:rPr>
              <w:t>г</w:t>
            </w:r>
            <w:proofErr w:type="gramEnd"/>
            <w:r w:rsidRPr="00890A96">
              <w:rPr>
                <w:sz w:val="22"/>
                <w:szCs w:val="22"/>
              </w:rPr>
              <w:t>.</w:t>
            </w:r>
          </w:p>
        </w:tc>
      </w:tr>
      <w:tr w:rsidR="009F1382" w:rsidRPr="00890A96">
        <w:tc>
          <w:tcPr>
            <w:tcW w:w="4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82" w:rsidRPr="00890A96" w:rsidRDefault="009F1382" w:rsidP="00A204D4">
            <w:pPr>
              <w:jc w:val="center"/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дата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9F1382" w:rsidRPr="00890A96" w:rsidRDefault="009F1382">
            <w:pPr>
              <w:rPr>
                <w:sz w:val="22"/>
                <w:szCs w:val="22"/>
              </w:rPr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82" w:rsidRPr="00890A96" w:rsidRDefault="00EB0650" w:rsidP="00A204D4">
            <w:pPr>
              <w:jc w:val="center"/>
              <w:rPr>
                <w:sz w:val="22"/>
                <w:szCs w:val="22"/>
              </w:rPr>
            </w:pPr>
            <w:r w:rsidRPr="00890A96">
              <w:rPr>
                <w:sz w:val="22"/>
                <w:szCs w:val="22"/>
              </w:rPr>
              <w:t>дата</w:t>
            </w:r>
          </w:p>
        </w:tc>
      </w:tr>
    </w:tbl>
    <w:p w:rsidR="00A803FB" w:rsidRPr="00890A96" w:rsidRDefault="00A803FB">
      <w:pPr>
        <w:rPr>
          <w:sz w:val="22"/>
          <w:szCs w:val="22"/>
        </w:rPr>
      </w:pPr>
    </w:p>
    <w:p w:rsidR="00A803FB" w:rsidRPr="00890A96" w:rsidRDefault="00A803FB">
      <w:pPr>
        <w:rPr>
          <w:sz w:val="22"/>
          <w:szCs w:val="22"/>
        </w:rPr>
      </w:pPr>
    </w:p>
    <w:p w:rsidR="00A803FB" w:rsidRPr="00890A96" w:rsidRDefault="00A803FB">
      <w:pPr>
        <w:rPr>
          <w:sz w:val="22"/>
          <w:szCs w:val="22"/>
        </w:rPr>
      </w:pPr>
    </w:p>
    <w:p w:rsidR="00A803FB" w:rsidRPr="00890A96" w:rsidRDefault="00A803FB">
      <w:pPr>
        <w:rPr>
          <w:sz w:val="22"/>
          <w:szCs w:val="22"/>
        </w:rPr>
      </w:pPr>
    </w:p>
    <w:p w:rsidR="00311BD5" w:rsidRPr="00890A96" w:rsidRDefault="00311BD5">
      <w:pPr>
        <w:rPr>
          <w:sz w:val="22"/>
          <w:szCs w:val="22"/>
        </w:rPr>
      </w:pPr>
    </w:p>
    <w:p w:rsidR="00A803FB" w:rsidRPr="00890A96" w:rsidRDefault="00A803FB">
      <w:pPr>
        <w:rPr>
          <w:sz w:val="22"/>
          <w:szCs w:val="22"/>
        </w:rPr>
      </w:pPr>
    </w:p>
    <w:p w:rsidR="00311BD5" w:rsidRPr="00890A96" w:rsidRDefault="00311BD5">
      <w:pPr>
        <w:rPr>
          <w:b/>
          <w:sz w:val="22"/>
          <w:szCs w:val="22"/>
        </w:rPr>
      </w:pPr>
    </w:p>
    <w:p w:rsidR="00A803FB" w:rsidRPr="00890A96" w:rsidRDefault="00A803FB">
      <w:pPr>
        <w:rPr>
          <w:sz w:val="22"/>
          <w:szCs w:val="22"/>
        </w:rPr>
      </w:pPr>
    </w:p>
    <w:p w:rsidR="00A803FB" w:rsidRPr="00890A96" w:rsidRDefault="00A803FB">
      <w:pPr>
        <w:rPr>
          <w:sz w:val="22"/>
          <w:szCs w:val="22"/>
        </w:rPr>
      </w:pPr>
    </w:p>
    <w:p w:rsidR="00A803FB" w:rsidRDefault="00A803FB">
      <w:pPr>
        <w:rPr>
          <w:sz w:val="22"/>
          <w:szCs w:val="22"/>
        </w:rPr>
      </w:pPr>
    </w:p>
    <w:p w:rsidR="00B55457" w:rsidRDefault="00B55457">
      <w:pPr>
        <w:rPr>
          <w:sz w:val="22"/>
          <w:szCs w:val="22"/>
        </w:rPr>
      </w:pPr>
    </w:p>
    <w:p w:rsidR="00B55457" w:rsidRDefault="00B55457">
      <w:pPr>
        <w:rPr>
          <w:sz w:val="22"/>
          <w:szCs w:val="22"/>
        </w:rPr>
      </w:pPr>
    </w:p>
    <w:p w:rsidR="00B55457" w:rsidRDefault="00B55457" w:rsidP="00B55457">
      <w:pPr>
        <w:jc w:val="center"/>
        <w:rPr>
          <w:rFonts w:ascii="Arial Narrow" w:hAnsi="Arial Narrow"/>
          <w:b/>
          <w:sz w:val="28"/>
          <w:szCs w:val="28"/>
        </w:rPr>
      </w:pPr>
    </w:p>
    <w:p w:rsidR="00B55457" w:rsidRDefault="00B55457" w:rsidP="00B55457">
      <w:pPr>
        <w:jc w:val="center"/>
      </w:pPr>
      <w:r>
        <w:rPr>
          <w:rFonts w:ascii="Arial Narrow" w:hAnsi="Arial Narrow"/>
          <w:b/>
          <w:sz w:val="28"/>
          <w:szCs w:val="28"/>
        </w:rPr>
        <w:t>Приложение 1  к договору №1-01.01</w:t>
      </w:r>
    </w:p>
    <w:p w:rsidR="00B55457" w:rsidRDefault="00B55457" w:rsidP="00B55457">
      <w:pPr>
        <w:jc w:val="center"/>
      </w:pPr>
    </w:p>
    <w:p w:rsidR="00B55457" w:rsidRDefault="00B55457" w:rsidP="00B55457">
      <w:pPr>
        <w:jc w:val="center"/>
      </w:pPr>
    </w:p>
    <w:p w:rsidR="00B55457" w:rsidRDefault="00B55457" w:rsidP="00B55457">
      <w:pPr>
        <w:jc w:val="center"/>
      </w:pPr>
      <w:r>
        <w:t xml:space="preserve">г. Кемерово                                                                                                     «01» января 2001 г.                                    </w:t>
      </w:r>
    </w:p>
    <w:p w:rsidR="00B55457" w:rsidRDefault="00B55457" w:rsidP="00B55457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B55457" w:rsidRDefault="00B55457" w:rsidP="00B55457">
      <w:pPr>
        <w:jc w:val="center"/>
        <w:rPr>
          <w:b/>
        </w:rPr>
      </w:pPr>
    </w:p>
    <w:p w:rsidR="00B55457" w:rsidRDefault="00B55457" w:rsidP="00B55457">
      <w:pPr>
        <w:jc w:val="center"/>
        <w:rPr>
          <w:b/>
        </w:rPr>
      </w:pPr>
      <w:r>
        <w:rPr>
          <w:b/>
        </w:rPr>
        <w:t>Перечень работ.</w:t>
      </w:r>
    </w:p>
    <w:p w:rsidR="00B55457" w:rsidRDefault="00B55457" w:rsidP="00B55457">
      <w:pPr>
        <w:jc w:val="center"/>
        <w:rPr>
          <w:b/>
        </w:rPr>
      </w:pPr>
    </w:p>
    <w:p w:rsidR="00B55457" w:rsidRDefault="00B55457" w:rsidP="00B55457">
      <w:pPr>
        <w:jc w:val="center"/>
        <w:rPr>
          <w:b/>
        </w:rPr>
      </w:pP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>Монтаж наружных стен из бруса естественной влажности  150х150  мм</w:t>
      </w:r>
      <w:proofErr w:type="gramStart"/>
      <w:r>
        <w:t xml:space="preserve">., </w:t>
      </w:r>
      <w:proofErr w:type="gramEnd"/>
      <w:r>
        <w:t xml:space="preserve">соединение углов в коренной шип на деревянные нагеля. Общее количество венцов  31 рядов (4,65 м.) </w:t>
      </w: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>Монтаж перегородки первого этажа из бруса естественной влажности 150х150мм. Общее количество венцов 18 рядов (2,7 м.)</w:t>
      </w: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>Монтаж  балок перекрытия 1-го  этажа из бруса сечением 100х200 мм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балочный крепеж. </w:t>
      </w: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>Монтаж потолочных балок 1-го этажа из бруса 100х200 мм.</w:t>
      </w: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>Монтаж стропил кровли из досок сечением 50х200 мм.</w:t>
      </w: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>Монтаж обрешетки стропил из досок толщиной 25 мм.</w:t>
      </w: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 xml:space="preserve">Монтаж фронтонов и карнизов из досок сечением 25х150 мм. </w:t>
      </w: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 xml:space="preserve">Монтаж  </w:t>
      </w:r>
      <w:proofErr w:type="spellStart"/>
      <w:r>
        <w:t>металлочерепицы</w:t>
      </w:r>
      <w:proofErr w:type="spellEnd"/>
      <w:r>
        <w:t xml:space="preserve">, конька, торцевых планок. </w:t>
      </w: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 xml:space="preserve">Строгание внутренней  стороны </w:t>
      </w:r>
      <w:proofErr w:type="spellStart"/>
      <w:r>
        <w:t>брусовых</w:t>
      </w:r>
      <w:proofErr w:type="spellEnd"/>
      <w:r>
        <w:t xml:space="preserve"> стен и перегородок</w:t>
      </w:r>
      <w:proofErr w:type="gramStart"/>
      <w:r>
        <w:t xml:space="preserve"> .</w:t>
      </w:r>
      <w:proofErr w:type="gramEnd"/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>Монтаж колод оконных и дверных проемов из бруса сечением 100х150 мм.</w:t>
      </w: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>Монтаж чернового  пола 1-го  этажа  из доски толщиной 40 мм.</w:t>
      </w:r>
    </w:p>
    <w:p w:rsidR="00B55457" w:rsidRDefault="00B55457" w:rsidP="00B55457">
      <w:pPr>
        <w:pStyle w:val="aa"/>
        <w:numPr>
          <w:ilvl w:val="0"/>
          <w:numId w:val="16"/>
        </w:numPr>
        <w:spacing w:after="200" w:line="276" w:lineRule="auto"/>
        <w:contextualSpacing/>
      </w:pPr>
      <w:r>
        <w:t>Подшивка чернового потолка 1-го этажа  доской толщиной 25 мм. на черепной брусок</w:t>
      </w:r>
      <w:proofErr w:type="gramStart"/>
      <w:r>
        <w:t xml:space="preserve"> .</w:t>
      </w:r>
      <w:proofErr w:type="gramEnd"/>
    </w:p>
    <w:p w:rsidR="00B55457" w:rsidRDefault="00B55457" w:rsidP="00B55457">
      <w:pPr>
        <w:pStyle w:val="aa"/>
        <w:ind w:left="360"/>
      </w:pPr>
    </w:p>
    <w:p w:rsidR="00B55457" w:rsidRDefault="00B55457" w:rsidP="00B55457"/>
    <w:p w:rsidR="00B55457" w:rsidRDefault="00B55457" w:rsidP="00B55457">
      <w:pPr>
        <w:pStyle w:val="aa"/>
        <w:ind w:left="360"/>
      </w:pPr>
    </w:p>
    <w:p w:rsidR="00B55457" w:rsidRDefault="00B55457" w:rsidP="00B55457"/>
    <w:p w:rsidR="00B55457" w:rsidRDefault="00B55457" w:rsidP="00B55457">
      <w:pPr>
        <w:pStyle w:val="aa"/>
        <w:jc w:val="center"/>
        <w:rPr>
          <w:b/>
        </w:rPr>
      </w:pPr>
    </w:p>
    <w:p w:rsidR="00B55457" w:rsidRDefault="00B55457" w:rsidP="00B55457">
      <w:pPr>
        <w:pStyle w:val="aa"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503"/>
        <w:gridCol w:w="347"/>
        <w:gridCol w:w="799"/>
        <w:gridCol w:w="345"/>
        <w:gridCol w:w="487"/>
        <w:gridCol w:w="531"/>
        <w:gridCol w:w="509"/>
        <w:gridCol w:w="522"/>
        <w:gridCol w:w="547"/>
        <w:gridCol w:w="566"/>
        <w:gridCol w:w="573"/>
        <w:gridCol w:w="336"/>
        <w:gridCol w:w="854"/>
        <w:gridCol w:w="341"/>
        <w:gridCol w:w="680"/>
        <w:gridCol w:w="482"/>
        <w:gridCol w:w="604"/>
        <w:gridCol w:w="375"/>
      </w:tblGrid>
      <w:tr w:rsidR="00B55457" w:rsidTr="00B55457">
        <w:tc>
          <w:tcPr>
            <w:tcW w:w="4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Подрядчик: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Заказчик:</w:t>
            </w:r>
          </w:p>
        </w:tc>
      </w:tr>
      <w:tr w:rsidR="00B55457" w:rsidTr="00B55457"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5457" w:rsidTr="00B55457"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подрядчика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</w:tr>
      <w:tr w:rsidR="00B55457" w:rsidTr="00B55457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ind w:left="100" w:hanging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ind w:left="-5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B55457" w:rsidTr="00B55457">
        <w:tc>
          <w:tcPr>
            <w:tcW w:w="4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55457" w:rsidRDefault="00B554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5457" w:rsidRDefault="00B554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</w:tbl>
    <w:p w:rsidR="00B55457" w:rsidRDefault="00B55457" w:rsidP="00B55457">
      <w:pPr>
        <w:pStyle w:val="aa"/>
        <w:rPr>
          <w:rFonts w:asciiTheme="minorHAnsi" w:hAnsiTheme="minorHAnsi" w:cstheme="minorBidi"/>
          <w:b/>
          <w:sz w:val="18"/>
          <w:szCs w:val="18"/>
        </w:rPr>
      </w:pPr>
    </w:p>
    <w:p w:rsidR="00B55457" w:rsidRPr="00890A96" w:rsidRDefault="00B55457">
      <w:pPr>
        <w:rPr>
          <w:sz w:val="22"/>
          <w:szCs w:val="22"/>
        </w:rPr>
      </w:pPr>
    </w:p>
    <w:p w:rsidR="00A803FB" w:rsidRPr="00890A96" w:rsidRDefault="00A803FB">
      <w:pPr>
        <w:rPr>
          <w:sz w:val="22"/>
          <w:szCs w:val="22"/>
        </w:rPr>
      </w:pPr>
    </w:p>
    <w:p w:rsidR="00552323" w:rsidRDefault="00552323"/>
    <w:p w:rsidR="00B55457" w:rsidRDefault="00B55457"/>
    <w:p w:rsidR="00B55457" w:rsidRDefault="00B55457"/>
    <w:p w:rsidR="00B55457" w:rsidRDefault="00B55457"/>
    <w:p w:rsidR="00B55457" w:rsidRDefault="00B55457"/>
    <w:p w:rsidR="00B55457" w:rsidRDefault="00B55457"/>
    <w:p w:rsidR="00B55457" w:rsidRDefault="00B55457"/>
    <w:p w:rsidR="00B55457" w:rsidRDefault="00B55457"/>
    <w:p w:rsidR="00B55457" w:rsidRDefault="00B55457"/>
    <w:p w:rsidR="00B55457" w:rsidRDefault="00B55457" w:rsidP="00B5545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Приложение 2  к договору №</w:t>
      </w:r>
      <w:r w:rsidRPr="00E54012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-0</w:t>
      </w:r>
      <w:r w:rsidRPr="00E54012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.01</w:t>
      </w:r>
    </w:p>
    <w:p w:rsidR="00B55457" w:rsidRPr="00E54012" w:rsidRDefault="00B55457" w:rsidP="00B55457">
      <w:pPr>
        <w:jc w:val="center"/>
      </w:pPr>
    </w:p>
    <w:p w:rsidR="00B55457" w:rsidRDefault="00B55457" w:rsidP="00B55457">
      <w:pPr>
        <w:jc w:val="center"/>
      </w:pPr>
      <w:r>
        <w:t xml:space="preserve">г. Кемерово                                                                                                      «01» января 2001 г.                                    </w:t>
      </w:r>
    </w:p>
    <w:p w:rsidR="00B55457" w:rsidRDefault="00B55457" w:rsidP="00B55457">
      <w:pPr>
        <w:jc w:val="center"/>
        <w:rPr>
          <w:b/>
        </w:rPr>
      </w:pPr>
    </w:p>
    <w:p w:rsidR="00B55457" w:rsidRDefault="00B55457" w:rsidP="00B55457">
      <w:pPr>
        <w:jc w:val="center"/>
        <w:rPr>
          <w:b/>
        </w:rPr>
      </w:pPr>
      <w:r w:rsidRPr="00CB771C">
        <w:rPr>
          <w:b/>
        </w:rPr>
        <w:t>Стоимость работ.</w:t>
      </w:r>
    </w:p>
    <w:p w:rsidR="00B55457" w:rsidRPr="007334DD" w:rsidRDefault="00B55457" w:rsidP="00B55457">
      <w:pPr>
        <w:jc w:val="center"/>
      </w:pPr>
    </w:p>
    <w:p w:rsidR="00B55457" w:rsidRPr="00167DC8" w:rsidRDefault="00B55457" w:rsidP="00B55457">
      <w:pPr>
        <w:pStyle w:val="aa"/>
        <w:numPr>
          <w:ilvl w:val="0"/>
          <w:numId w:val="17"/>
        </w:numPr>
        <w:spacing w:after="200" w:line="276" w:lineRule="auto"/>
        <w:contextualSpacing/>
        <w:rPr>
          <w:b/>
        </w:rPr>
      </w:pPr>
      <w:r>
        <w:t xml:space="preserve">Монтаж стен и </w:t>
      </w:r>
      <w:proofErr w:type="spellStart"/>
      <w:r>
        <w:t>пергородок</w:t>
      </w:r>
      <w:proofErr w:type="spellEnd"/>
      <w:r>
        <w:t xml:space="preserve"> из бруса в теплый угол на деревянные нагеля</w:t>
      </w:r>
      <w:proofErr w:type="gramStart"/>
      <w:r>
        <w:t xml:space="preserve"> ,</w:t>
      </w:r>
      <w:proofErr w:type="gramEnd"/>
      <w:r>
        <w:t xml:space="preserve"> монтаж балок перекрытий.                                                                                                                                                                             Стоимость работ составляет: </w:t>
      </w:r>
      <w:r>
        <w:rPr>
          <w:b/>
        </w:rPr>
        <w:t>0</w:t>
      </w:r>
      <w:r>
        <w:t xml:space="preserve"> </w:t>
      </w:r>
      <w:r w:rsidRPr="00CB771C">
        <w:rPr>
          <w:b/>
        </w:rPr>
        <w:t>рублей</w:t>
      </w:r>
      <w:r>
        <w:rPr>
          <w:b/>
        </w:rPr>
        <w:t>.</w:t>
      </w:r>
      <w:r>
        <w:t xml:space="preserve">  </w:t>
      </w:r>
    </w:p>
    <w:p w:rsidR="00B55457" w:rsidRDefault="00B55457" w:rsidP="00B55457">
      <w:pPr>
        <w:pStyle w:val="aa"/>
        <w:numPr>
          <w:ilvl w:val="0"/>
          <w:numId w:val="17"/>
        </w:numPr>
        <w:spacing w:after="200" w:line="276" w:lineRule="auto"/>
        <w:contextualSpacing/>
        <w:rPr>
          <w:b/>
        </w:rPr>
      </w:pPr>
      <w:r>
        <w:t xml:space="preserve">Монтаж стропил, обрешетки, зашивка фронтонов и карнизов, монтаж </w:t>
      </w:r>
      <w:r w:rsidRPr="00471B13">
        <w:t xml:space="preserve"> </w:t>
      </w:r>
      <w:proofErr w:type="spellStart"/>
      <w:r>
        <w:t>металлочерепици</w:t>
      </w:r>
      <w:proofErr w:type="spellEnd"/>
      <w:r>
        <w:t xml:space="preserve">, конька, торцевых планок.                                                                                                                                                     Стоимость работ составляет: </w:t>
      </w:r>
      <w:r>
        <w:rPr>
          <w:b/>
        </w:rPr>
        <w:t>0</w:t>
      </w:r>
      <w:r w:rsidRPr="00566AB7">
        <w:rPr>
          <w:b/>
        </w:rPr>
        <w:t xml:space="preserve"> рублей.</w:t>
      </w:r>
      <w:r>
        <w:rPr>
          <w:b/>
        </w:rPr>
        <w:t xml:space="preserve">      </w:t>
      </w:r>
    </w:p>
    <w:p w:rsidR="00B55457" w:rsidRPr="006E5DF6" w:rsidRDefault="00B55457" w:rsidP="00B55457">
      <w:pPr>
        <w:pStyle w:val="aa"/>
        <w:numPr>
          <w:ilvl w:val="0"/>
          <w:numId w:val="17"/>
        </w:numPr>
        <w:spacing w:after="200" w:line="276" w:lineRule="auto"/>
        <w:contextualSpacing/>
        <w:rPr>
          <w:b/>
        </w:rPr>
      </w:pPr>
      <w:r>
        <w:t>Монтаж</w:t>
      </w:r>
      <w:r w:rsidRPr="00486074">
        <w:t xml:space="preserve"> </w:t>
      </w:r>
      <w:r>
        <w:t xml:space="preserve"> пола   доской сечением 40мм. Подшивка потолка доской сечением 25 мм.   Стоимость работ составляет: </w:t>
      </w:r>
      <w:r>
        <w:rPr>
          <w:b/>
        </w:rPr>
        <w:t>0</w:t>
      </w:r>
      <w:r w:rsidRPr="00BA08E7">
        <w:rPr>
          <w:b/>
        </w:rPr>
        <w:t xml:space="preserve"> рублей.</w:t>
      </w:r>
      <w:r>
        <w:t xml:space="preserve"> </w:t>
      </w:r>
    </w:p>
    <w:p w:rsidR="00B55457" w:rsidRPr="00A71593" w:rsidRDefault="00B55457" w:rsidP="00B55457">
      <w:pPr>
        <w:pStyle w:val="aa"/>
        <w:numPr>
          <w:ilvl w:val="0"/>
          <w:numId w:val="17"/>
        </w:numPr>
        <w:spacing w:after="200" w:line="276" w:lineRule="auto"/>
        <w:contextualSpacing/>
        <w:rPr>
          <w:b/>
        </w:rPr>
      </w:pPr>
      <w:r>
        <w:t>Строгание бруса стен, перегородок</w:t>
      </w:r>
      <w:proofErr w:type="gramStart"/>
      <w:r>
        <w:t xml:space="preserve">  .</w:t>
      </w:r>
      <w:proofErr w:type="gramEnd"/>
      <w:r>
        <w:t xml:space="preserve">   Стоимость работ составляет:</w:t>
      </w:r>
      <w:r>
        <w:rPr>
          <w:b/>
        </w:rPr>
        <w:t xml:space="preserve"> 0</w:t>
      </w:r>
      <w:r>
        <w:t xml:space="preserve"> </w:t>
      </w:r>
      <w:r w:rsidRPr="00A71593">
        <w:rPr>
          <w:b/>
        </w:rPr>
        <w:t xml:space="preserve"> рублей.</w:t>
      </w:r>
    </w:p>
    <w:p w:rsidR="00B55457" w:rsidRPr="00EC6BC2" w:rsidRDefault="00B55457" w:rsidP="00B55457">
      <w:pPr>
        <w:pStyle w:val="aa"/>
        <w:numPr>
          <w:ilvl w:val="0"/>
          <w:numId w:val="17"/>
        </w:numPr>
        <w:spacing w:after="200" w:line="276" w:lineRule="auto"/>
        <w:contextualSpacing/>
        <w:rPr>
          <w:b/>
        </w:rPr>
      </w:pPr>
      <w:r>
        <w:t>Монтаж колод оконных, дверных проемов. Стоимость работ составляет:</w:t>
      </w:r>
      <w:r>
        <w:rPr>
          <w:b/>
        </w:rPr>
        <w:t xml:space="preserve"> 0</w:t>
      </w:r>
      <w:r>
        <w:t xml:space="preserve"> </w:t>
      </w:r>
      <w:r w:rsidRPr="00BA08E7">
        <w:rPr>
          <w:b/>
        </w:rPr>
        <w:t xml:space="preserve"> рублей.</w:t>
      </w:r>
      <w:r>
        <w:t xml:space="preserve"> </w:t>
      </w:r>
    </w:p>
    <w:p w:rsidR="00B55457" w:rsidRPr="00471B13" w:rsidRDefault="00B55457" w:rsidP="00B55457">
      <w:pPr>
        <w:pStyle w:val="aa"/>
        <w:rPr>
          <w:b/>
        </w:rPr>
      </w:pPr>
      <w:r>
        <w:t xml:space="preserve"> </w:t>
      </w:r>
    </w:p>
    <w:p w:rsidR="00B55457" w:rsidRDefault="00B55457" w:rsidP="00B55457">
      <w:pPr>
        <w:rPr>
          <w:b/>
        </w:rPr>
      </w:pPr>
      <w:r>
        <w:t xml:space="preserve">            </w:t>
      </w:r>
      <w:r w:rsidRPr="002A4F48">
        <w:rPr>
          <w:b/>
        </w:rPr>
        <w:t xml:space="preserve">Итого стоимость работ составляет:  </w:t>
      </w:r>
      <w:r>
        <w:rPr>
          <w:b/>
        </w:rPr>
        <w:t>0 (ноль</w:t>
      </w:r>
      <w:r w:rsidRPr="002A4F48">
        <w:rPr>
          <w:b/>
        </w:rPr>
        <w:t xml:space="preserve"> тысяч</w:t>
      </w:r>
      <w:proofErr w:type="gramStart"/>
      <w:r w:rsidRPr="002A4F48">
        <w:rPr>
          <w:b/>
        </w:rPr>
        <w:t xml:space="preserve"> )</w:t>
      </w:r>
      <w:proofErr w:type="gramEnd"/>
      <w:r w:rsidRPr="002A4F48">
        <w:rPr>
          <w:b/>
        </w:rPr>
        <w:t xml:space="preserve"> рублей.       </w:t>
      </w:r>
    </w:p>
    <w:p w:rsidR="00B55457" w:rsidRPr="002A4F48" w:rsidRDefault="00B55457" w:rsidP="00B55457">
      <w:pPr>
        <w:rPr>
          <w:b/>
        </w:rPr>
      </w:pPr>
      <w:r>
        <w:rPr>
          <w:b/>
        </w:rPr>
        <w:t xml:space="preserve">    Заказчика уведомили о том,  что после осадки дома, потребуется дополнительная конопатка       </w:t>
      </w:r>
      <w:proofErr w:type="spellStart"/>
      <w:r>
        <w:rPr>
          <w:b/>
        </w:rPr>
        <w:t>межвенцового</w:t>
      </w:r>
      <w:proofErr w:type="spellEnd"/>
      <w:r>
        <w:rPr>
          <w:b/>
        </w:rPr>
        <w:t xml:space="preserve"> пространства. </w:t>
      </w:r>
      <w:r w:rsidRPr="002A4F48">
        <w:rPr>
          <w:b/>
        </w:rPr>
        <w:t xml:space="preserve">   </w:t>
      </w:r>
      <w:r>
        <w:rPr>
          <w:b/>
        </w:rPr>
        <w:t>Стоимость конопатки в данный договор не входит.</w:t>
      </w:r>
      <w:r w:rsidRPr="002A4F48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B55457" w:rsidRDefault="00B55457" w:rsidP="00B55457">
      <w:pPr>
        <w:pStyle w:val="aa"/>
        <w:rPr>
          <w:b/>
        </w:rPr>
      </w:pPr>
    </w:p>
    <w:p w:rsidR="00B55457" w:rsidRDefault="00B55457" w:rsidP="00B55457">
      <w:pPr>
        <w:pStyle w:val="aa"/>
        <w:jc w:val="center"/>
        <w:rPr>
          <w:b/>
        </w:rPr>
      </w:pPr>
    </w:p>
    <w:p w:rsidR="00B55457" w:rsidRPr="00C33FCA" w:rsidRDefault="00B55457" w:rsidP="00B55457">
      <w:pPr>
        <w:pStyle w:val="aa"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503"/>
        <w:gridCol w:w="347"/>
        <w:gridCol w:w="799"/>
        <w:gridCol w:w="345"/>
        <w:gridCol w:w="487"/>
        <w:gridCol w:w="531"/>
        <w:gridCol w:w="509"/>
        <w:gridCol w:w="522"/>
        <w:gridCol w:w="547"/>
        <w:gridCol w:w="566"/>
        <w:gridCol w:w="573"/>
        <w:gridCol w:w="336"/>
        <w:gridCol w:w="854"/>
        <w:gridCol w:w="341"/>
        <w:gridCol w:w="680"/>
        <w:gridCol w:w="482"/>
        <w:gridCol w:w="604"/>
        <w:gridCol w:w="375"/>
      </w:tblGrid>
      <w:tr w:rsidR="00B55457" w:rsidRPr="007E5411" w:rsidTr="00BA31CF">
        <w:tc>
          <w:tcPr>
            <w:tcW w:w="4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b/>
                <w:i/>
                <w:sz w:val="18"/>
                <w:szCs w:val="18"/>
              </w:rPr>
            </w:pPr>
            <w:r w:rsidRPr="007E5411">
              <w:rPr>
                <w:b/>
                <w:i/>
                <w:sz w:val="18"/>
                <w:szCs w:val="18"/>
              </w:rPr>
              <w:t>Подрядчик: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b/>
                <w:i/>
                <w:sz w:val="18"/>
                <w:szCs w:val="18"/>
              </w:rPr>
            </w:pPr>
            <w:r w:rsidRPr="007E5411">
              <w:rPr>
                <w:b/>
                <w:i/>
                <w:sz w:val="18"/>
                <w:szCs w:val="18"/>
              </w:rPr>
              <w:t>Заказчик:</w:t>
            </w:r>
          </w:p>
        </w:tc>
      </w:tr>
      <w:tr w:rsidR="00B55457" w:rsidRPr="007E5411" w:rsidTr="00BA31CF"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</w:tr>
      <w:tr w:rsidR="00B55457" w:rsidRPr="007E5411" w:rsidTr="00BA31CF"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подпись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ФИО подрядчика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ФИО заказчика</w:t>
            </w:r>
          </w:p>
        </w:tc>
      </w:tr>
      <w:tr w:rsidR="00B55457" w:rsidRPr="007E5411" w:rsidTr="00BA31CF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ind w:left="100" w:hanging="100"/>
              <w:jc w:val="right"/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ind w:left="-5" w:right="-82"/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»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  <w:proofErr w:type="gramStart"/>
            <w:r w:rsidRPr="007E5411">
              <w:rPr>
                <w:sz w:val="18"/>
                <w:szCs w:val="18"/>
              </w:rPr>
              <w:t>г</w:t>
            </w:r>
            <w:proofErr w:type="gramEnd"/>
            <w:r w:rsidRPr="007E5411">
              <w:rPr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«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»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  <w:proofErr w:type="gramStart"/>
            <w:r w:rsidRPr="007E5411">
              <w:rPr>
                <w:sz w:val="18"/>
                <w:szCs w:val="18"/>
              </w:rPr>
              <w:t>г</w:t>
            </w:r>
            <w:proofErr w:type="gramEnd"/>
            <w:r w:rsidRPr="007E5411">
              <w:rPr>
                <w:sz w:val="18"/>
                <w:szCs w:val="18"/>
              </w:rPr>
              <w:t>.</w:t>
            </w:r>
          </w:p>
        </w:tc>
      </w:tr>
      <w:tr w:rsidR="00B55457" w:rsidRPr="007E5411" w:rsidTr="00BA31CF">
        <w:tc>
          <w:tcPr>
            <w:tcW w:w="4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дата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55457" w:rsidRPr="007E5411" w:rsidRDefault="00B55457" w:rsidP="00BA31CF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57" w:rsidRPr="007E5411" w:rsidRDefault="00B55457" w:rsidP="00BA31CF">
            <w:pPr>
              <w:jc w:val="center"/>
              <w:rPr>
                <w:sz w:val="18"/>
                <w:szCs w:val="18"/>
              </w:rPr>
            </w:pPr>
            <w:r w:rsidRPr="007E5411">
              <w:rPr>
                <w:sz w:val="18"/>
                <w:szCs w:val="18"/>
              </w:rPr>
              <w:t>дата</w:t>
            </w:r>
          </w:p>
        </w:tc>
      </w:tr>
    </w:tbl>
    <w:p w:rsidR="00B55457" w:rsidRPr="007E5411" w:rsidRDefault="00B55457" w:rsidP="00B55457">
      <w:pPr>
        <w:pStyle w:val="aa"/>
        <w:rPr>
          <w:b/>
          <w:sz w:val="18"/>
          <w:szCs w:val="18"/>
        </w:rPr>
      </w:pPr>
    </w:p>
    <w:p w:rsidR="00B55457" w:rsidRDefault="00B55457" w:rsidP="00B55457"/>
    <w:p w:rsidR="00B55457" w:rsidRPr="0070729B" w:rsidRDefault="00B55457"/>
    <w:sectPr w:rsidR="00B55457" w:rsidRPr="0070729B" w:rsidSect="00634DD9">
      <w:footerReference w:type="default" r:id="rId7"/>
      <w:pgSz w:w="11906" w:h="16838" w:code="9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C8" w:rsidRDefault="00112FC8">
      <w:r>
        <w:separator/>
      </w:r>
    </w:p>
  </w:endnote>
  <w:endnote w:type="continuationSeparator" w:id="0">
    <w:p w:rsidR="00112FC8" w:rsidRDefault="0011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15" w:rsidRDefault="0038373D">
    <w:pPr>
      <w:pStyle w:val="a4"/>
      <w:jc w:val="center"/>
    </w:pPr>
    <w:fldSimple w:instr=" PAGE   \* MERGEFORMAT ">
      <w:r w:rsidR="00B55457">
        <w:rPr>
          <w:noProof/>
        </w:rPr>
        <w:t>5</w:t>
      </w:r>
    </w:fldSimple>
  </w:p>
  <w:p w:rsidR="007D2A15" w:rsidRDefault="007D2A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C8" w:rsidRDefault="00112FC8">
      <w:r>
        <w:separator/>
      </w:r>
    </w:p>
  </w:footnote>
  <w:footnote w:type="continuationSeparator" w:id="0">
    <w:p w:rsidR="00112FC8" w:rsidRDefault="00112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194"/>
    <w:multiLevelType w:val="multilevel"/>
    <w:tmpl w:val="1C02C8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36C8C"/>
    <w:multiLevelType w:val="multilevel"/>
    <w:tmpl w:val="C046F8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C60542"/>
    <w:multiLevelType w:val="multilevel"/>
    <w:tmpl w:val="D2BE4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032F99"/>
    <w:multiLevelType w:val="multilevel"/>
    <w:tmpl w:val="CE647D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9B03DA7"/>
    <w:multiLevelType w:val="multilevel"/>
    <w:tmpl w:val="CE647D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4122C5"/>
    <w:multiLevelType w:val="multilevel"/>
    <w:tmpl w:val="EAC40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8CC27F3"/>
    <w:multiLevelType w:val="hybridMultilevel"/>
    <w:tmpl w:val="9E4A1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30240"/>
    <w:multiLevelType w:val="multilevel"/>
    <w:tmpl w:val="076E7B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3F378A8"/>
    <w:multiLevelType w:val="hybridMultilevel"/>
    <w:tmpl w:val="1568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E5CB6"/>
    <w:multiLevelType w:val="multilevel"/>
    <w:tmpl w:val="FC0608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619732D"/>
    <w:multiLevelType w:val="multilevel"/>
    <w:tmpl w:val="43604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67F4A83"/>
    <w:multiLevelType w:val="multilevel"/>
    <w:tmpl w:val="F9409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DF44DA"/>
    <w:multiLevelType w:val="multilevel"/>
    <w:tmpl w:val="EF74F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CED5AC6"/>
    <w:multiLevelType w:val="multilevel"/>
    <w:tmpl w:val="01126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D9F6AFA"/>
    <w:multiLevelType w:val="multilevel"/>
    <w:tmpl w:val="F9409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DAE357F"/>
    <w:multiLevelType w:val="multilevel"/>
    <w:tmpl w:val="CE647D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3E27E80"/>
    <w:multiLevelType w:val="multilevel"/>
    <w:tmpl w:val="076E7B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5"/>
  </w:num>
  <w:num w:numId="5">
    <w:abstractNumId w:val="3"/>
  </w:num>
  <w:num w:numId="6">
    <w:abstractNumId w:val="4"/>
  </w:num>
  <w:num w:numId="7">
    <w:abstractNumId w:val="16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B75671"/>
    <w:rsid w:val="00015AE3"/>
    <w:rsid w:val="000165C4"/>
    <w:rsid w:val="00022DD1"/>
    <w:rsid w:val="00023527"/>
    <w:rsid w:val="00040E36"/>
    <w:rsid w:val="0005117D"/>
    <w:rsid w:val="00051788"/>
    <w:rsid w:val="00060973"/>
    <w:rsid w:val="00065A93"/>
    <w:rsid w:val="00082EEE"/>
    <w:rsid w:val="000842A5"/>
    <w:rsid w:val="00097A9A"/>
    <w:rsid w:val="000A60AB"/>
    <w:rsid w:val="000C0D9C"/>
    <w:rsid w:val="000C77BE"/>
    <w:rsid w:val="000D153C"/>
    <w:rsid w:val="000E24F6"/>
    <w:rsid w:val="000F0834"/>
    <w:rsid w:val="000F3C7B"/>
    <w:rsid w:val="00111C29"/>
    <w:rsid w:val="00112B15"/>
    <w:rsid w:val="00112FC8"/>
    <w:rsid w:val="00142E15"/>
    <w:rsid w:val="00167840"/>
    <w:rsid w:val="00172436"/>
    <w:rsid w:val="00174628"/>
    <w:rsid w:val="00175376"/>
    <w:rsid w:val="00183D13"/>
    <w:rsid w:val="00192027"/>
    <w:rsid w:val="001A2499"/>
    <w:rsid w:val="001B71B8"/>
    <w:rsid w:val="001C6676"/>
    <w:rsid w:val="00203C51"/>
    <w:rsid w:val="0022788E"/>
    <w:rsid w:val="0023732B"/>
    <w:rsid w:val="002426B5"/>
    <w:rsid w:val="00243C16"/>
    <w:rsid w:val="00251469"/>
    <w:rsid w:val="00253E1B"/>
    <w:rsid w:val="00257D42"/>
    <w:rsid w:val="002811E5"/>
    <w:rsid w:val="00282C81"/>
    <w:rsid w:val="00287560"/>
    <w:rsid w:val="00293045"/>
    <w:rsid w:val="002B1637"/>
    <w:rsid w:val="002C6311"/>
    <w:rsid w:val="002E1FF9"/>
    <w:rsid w:val="002E35D2"/>
    <w:rsid w:val="002F2BB9"/>
    <w:rsid w:val="00311BD5"/>
    <w:rsid w:val="00337F2E"/>
    <w:rsid w:val="00342532"/>
    <w:rsid w:val="00344C69"/>
    <w:rsid w:val="00363492"/>
    <w:rsid w:val="003674E4"/>
    <w:rsid w:val="00381AD9"/>
    <w:rsid w:val="00382D40"/>
    <w:rsid w:val="0038373D"/>
    <w:rsid w:val="00385CE3"/>
    <w:rsid w:val="00387B88"/>
    <w:rsid w:val="003908E4"/>
    <w:rsid w:val="003B0190"/>
    <w:rsid w:val="003E13B9"/>
    <w:rsid w:val="003E26AF"/>
    <w:rsid w:val="003E38D3"/>
    <w:rsid w:val="003E4D58"/>
    <w:rsid w:val="003E6211"/>
    <w:rsid w:val="003E68D7"/>
    <w:rsid w:val="0040030C"/>
    <w:rsid w:val="00404EE2"/>
    <w:rsid w:val="00421D03"/>
    <w:rsid w:val="00454AB5"/>
    <w:rsid w:val="004551EA"/>
    <w:rsid w:val="0046360B"/>
    <w:rsid w:val="0046644A"/>
    <w:rsid w:val="0047120F"/>
    <w:rsid w:val="00481C2E"/>
    <w:rsid w:val="004B5C78"/>
    <w:rsid w:val="004D116F"/>
    <w:rsid w:val="004D2897"/>
    <w:rsid w:val="004E51F2"/>
    <w:rsid w:val="004E62FD"/>
    <w:rsid w:val="0051399A"/>
    <w:rsid w:val="005143A9"/>
    <w:rsid w:val="00515920"/>
    <w:rsid w:val="0052049D"/>
    <w:rsid w:val="00526AB3"/>
    <w:rsid w:val="005356CC"/>
    <w:rsid w:val="00552323"/>
    <w:rsid w:val="00572A7F"/>
    <w:rsid w:val="0057747E"/>
    <w:rsid w:val="00594897"/>
    <w:rsid w:val="00595B63"/>
    <w:rsid w:val="005A6054"/>
    <w:rsid w:val="005C41C6"/>
    <w:rsid w:val="00601142"/>
    <w:rsid w:val="00601603"/>
    <w:rsid w:val="00602BF8"/>
    <w:rsid w:val="00603A01"/>
    <w:rsid w:val="00603C30"/>
    <w:rsid w:val="00610A9F"/>
    <w:rsid w:val="00613E06"/>
    <w:rsid w:val="00633566"/>
    <w:rsid w:val="00634DD9"/>
    <w:rsid w:val="006371D4"/>
    <w:rsid w:val="00650C7C"/>
    <w:rsid w:val="00667520"/>
    <w:rsid w:val="0066760C"/>
    <w:rsid w:val="006742C6"/>
    <w:rsid w:val="00675EAD"/>
    <w:rsid w:val="006839EF"/>
    <w:rsid w:val="006B45C0"/>
    <w:rsid w:val="006C7DC2"/>
    <w:rsid w:val="006D34AF"/>
    <w:rsid w:val="006E4A63"/>
    <w:rsid w:val="006F1E78"/>
    <w:rsid w:val="00701962"/>
    <w:rsid w:val="007040D6"/>
    <w:rsid w:val="0070729B"/>
    <w:rsid w:val="00713340"/>
    <w:rsid w:val="007334E4"/>
    <w:rsid w:val="00752BF3"/>
    <w:rsid w:val="00753DA5"/>
    <w:rsid w:val="007564DA"/>
    <w:rsid w:val="007623E2"/>
    <w:rsid w:val="00763577"/>
    <w:rsid w:val="007804EB"/>
    <w:rsid w:val="00785EA0"/>
    <w:rsid w:val="007902D3"/>
    <w:rsid w:val="007C7966"/>
    <w:rsid w:val="007D2A15"/>
    <w:rsid w:val="007D3D3E"/>
    <w:rsid w:val="007E0879"/>
    <w:rsid w:val="007E17F8"/>
    <w:rsid w:val="007E4E61"/>
    <w:rsid w:val="007F0D70"/>
    <w:rsid w:val="00803964"/>
    <w:rsid w:val="00806516"/>
    <w:rsid w:val="00815E9D"/>
    <w:rsid w:val="0082465F"/>
    <w:rsid w:val="00845DDC"/>
    <w:rsid w:val="0086337C"/>
    <w:rsid w:val="00876499"/>
    <w:rsid w:val="0088565F"/>
    <w:rsid w:val="00890A96"/>
    <w:rsid w:val="00894ABF"/>
    <w:rsid w:val="00897CC1"/>
    <w:rsid w:val="008A5278"/>
    <w:rsid w:val="008B408E"/>
    <w:rsid w:val="008B5AD7"/>
    <w:rsid w:val="008C38D1"/>
    <w:rsid w:val="008C6EB7"/>
    <w:rsid w:val="008E3A2E"/>
    <w:rsid w:val="00955192"/>
    <w:rsid w:val="009635F9"/>
    <w:rsid w:val="00986E45"/>
    <w:rsid w:val="0099505F"/>
    <w:rsid w:val="009969CD"/>
    <w:rsid w:val="009A3C68"/>
    <w:rsid w:val="009A687E"/>
    <w:rsid w:val="009C7993"/>
    <w:rsid w:val="009F1382"/>
    <w:rsid w:val="009F4F8E"/>
    <w:rsid w:val="009F6718"/>
    <w:rsid w:val="00A03815"/>
    <w:rsid w:val="00A119B5"/>
    <w:rsid w:val="00A204D4"/>
    <w:rsid w:val="00A20DC2"/>
    <w:rsid w:val="00A37D43"/>
    <w:rsid w:val="00A43B64"/>
    <w:rsid w:val="00A7708B"/>
    <w:rsid w:val="00A803FB"/>
    <w:rsid w:val="00AA3462"/>
    <w:rsid w:val="00AA7100"/>
    <w:rsid w:val="00AB4A0D"/>
    <w:rsid w:val="00AC09AB"/>
    <w:rsid w:val="00AC2F5A"/>
    <w:rsid w:val="00AC3CD1"/>
    <w:rsid w:val="00AC482E"/>
    <w:rsid w:val="00AC7CFA"/>
    <w:rsid w:val="00AD0B3C"/>
    <w:rsid w:val="00AF5121"/>
    <w:rsid w:val="00B14DFC"/>
    <w:rsid w:val="00B20FA4"/>
    <w:rsid w:val="00B23A6C"/>
    <w:rsid w:val="00B400AF"/>
    <w:rsid w:val="00B55457"/>
    <w:rsid w:val="00B5609E"/>
    <w:rsid w:val="00B61496"/>
    <w:rsid w:val="00B75671"/>
    <w:rsid w:val="00B92AC1"/>
    <w:rsid w:val="00B95E4A"/>
    <w:rsid w:val="00BA5535"/>
    <w:rsid w:val="00BA59AA"/>
    <w:rsid w:val="00BA7134"/>
    <w:rsid w:val="00BB124A"/>
    <w:rsid w:val="00BF6EF5"/>
    <w:rsid w:val="00C252E3"/>
    <w:rsid w:val="00C27AA5"/>
    <w:rsid w:val="00C32CA1"/>
    <w:rsid w:val="00C35583"/>
    <w:rsid w:val="00C46638"/>
    <w:rsid w:val="00C5180D"/>
    <w:rsid w:val="00C54415"/>
    <w:rsid w:val="00C550B7"/>
    <w:rsid w:val="00C84FD7"/>
    <w:rsid w:val="00C95747"/>
    <w:rsid w:val="00CA0D4D"/>
    <w:rsid w:val="00CC1743"/>
    <w:rsid w:val="00CC45A8"/>
    <w:rsid w:val="00CF1C0D"/>
    <w:rsid w:val="00CF23E9"/>
    <w:rsid w:val="00D00E1F"/>
    <w:rsid w:val="00D11920"/>
    <w:rsid w:val="00D11B90"/>
    <w:rsid w:val="00D174D2"/>
    <w:rsid w:val="00D205C4"/>
    <w:rsid w:val="00D446E4"/>
    <w:rsid w:val="00D57271"/>
    <w:rsid w:val="00D8778F"/>
    <w:rsid w:val="00D9357F"/>
    <w:rsid w:val="00DA0C6B"/>
    <w:rsid w:val="00DA0D8B"/>
    <w:rsid w:val="00DA40CE"/>
    <w:rsid w:val="00DA6D9D"/>
    <w:rsid w:val="00DD3A8A"/>
    <w:rsid w:val="00DF0EC4"/>
    <w:rsid w:val="00DF3B17"/>
    <w:rsid w:val="00E05B0A"/>
    <w:rsid w:val="00E14242"/>
    <w:rsid w:val="00E14733"/>
    <w:rsid w:val="00E16D7A"/>
    <w:rsid w:val="00E46F9A"/>
    <w:rsid w:val="00E631EC"/>
    <w:rsid w:val="00E74866"/>
    <w:rsid w:val="00E93E93"/>
    <w:rsid w:val="00EA02DC"/>
    <w:rsid w:val="00EB0650"/>
    <w:rsid w:val="00EB0D94"/>
    <w:rsid w:val="00ED1694"/>
    <w:rsid w:val="00EF395F"/>
    <w:rsid w:val="00F02BAA"/>
    <w:rsid w:val="00F03BAA"/>
    <w:rsid w:val="00F410BC"/>
    <w:rsid w:val="00F53451"/>
    <w:rsid w:val="00F81962"/>
    <w:rsid w:val="00F84902"/>
    <w:rsid w:val="00F84D54"/>
    <w:rsid w:val="00F86FDA"/>
    <w:rsid w:val="00F911AD"/>
    <w:rsid w:val="00F96B86"/>
    <w:rsid w:val="00FA780D"/>
    <w:rsid w:val="00FB1210"/>
    <w:rsid w:val="00FC56F3"/>
    <w:rsid w:val="00FE2A19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567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75671"/>
    <w:pPr>
      <w:tabs>
        <w:tab w:val="center" w:pos="4677"/>
        <w:tab w:val="right" w:pos="9355"/>
      </w:tabs>
    </w:pPr>
  </w:style>
  <w:style w:type="character" w:styleId="a6">
    <w:name w:val="Hyperlink"/>
    <w:rsid w:val="00A803FB"/>
    <w:rPr>
      <w:color w:val="0000FF"/>
      <w:u w:val="single"/>
    </w:rPr>
  </w:style>
  <w:style w:type="character" w:styleId="a7">
    <w:name w:val="page number"/>
    <w:basedOn w:val="a0"/>
    <w:rsid w:val="00E05B0A"/>
  </w:style>
  <w:style w:type="table" w:styleId="a8">
    <w:name w:val="Table Grid"/>
    <w:basedOn w:val="a1"/>
    <w:rsid w:val="00A7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51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5EA0"/>
    <w:pPr>
      <w:ind w:left="708"/>
    </w:pPr>
  </w:style>
  <w:style w:type="paragraph" w:styleId="ab">
    <w:name w:val="Body Text Indent"/>
    <w:basedOn w:val="a"/>
    <w:link w:val="ac"/>
    <w:rsid w:val="00C252E3"/>
    <w:pPr>
      <w:ind w:left="360"/>
    </w:pPr>
    <w:rPr>
      <w:szCs w:val="20"/>
    </w:rPr>
  </w:style>
  <w:style w:type="character" w:customStyle="1" w:styleId="ac">
    <w:name w:val="Основной текст с отступом Знак"/>
    <w:link w:val="ab"/>
    <w:rsid w:val="00C252E3"/>
    <w:rPr>
      <w:sz w:val="24"/>
    </w:rPr>
  </w:style>
  <w:style w:type="character" w:customStyle="1" w:styleId="databind">
    <w:name w:val="databind"/>
    <w:basedOn w:val="a0"/>
    <w:rsid w:val="00AC482E"/>
    <w:rPr>
      <w:i/>
      <w:iCs/>
      <w:color w:val="777777"/>
    </w:rPr>
  </w:style>
  <w:style w:type="character" w:customStyle="1" w:styleId="a5">
    <w:name w:val="Нижний колонтитул Знак"/>
    <w:basedOn w:val="a0"/>
    <w:link w:val="a4"/>
    <w:uiPriority w:val="99"/>
    <w:rsid w:val="007D2A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Васильев А.С.</Manager>
  <Company>ООО Василек-строй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1</cp:lastModifiedBy>
  <cp:revision>36</cp:revision>
  <cp:lastPrinted>2015-07-02T02:45:00Z</cp:lastPrinted>
  <dcterms:created xsi:type="dcterms:W3CDTF">2014-08-23T07:15:00Z</dcterms:created>
  <dcterms:modified xsi:type="dcterms:W3CDTF">2016-02-14T11:40:00Z</dcterms:modified>
  <cp:category/>
</cp:coreProperties>
</file>